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FFF" w:rsidRPr="00925EB9" w:rsidRDefault="00BC1761" w:rsidP="00CC6E45">
      <w:pPr>
        <w:tabs>
          <w:tab w:val="left" w:pos="765"/>
          <w:tab w:val="right" w:pos="9070"/>
        </w:tabs>
        <w:spacing w:line="276" w:lineRule="auto"/>
        <w:rPr>
          <w:sz w:val="22"/>
          <w:szCs w:val="22"/>
        </w:rPr>
      </w:pPr>
      <w:r>
        <w:rPr>
          <w:caps/>
          <w:noProof/>
          <w:sz w:val="22"/>
          <w:szCs w:val="22"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-4.9pt;margin-top:-7.15pt;width:482.8pt;height:0;z-index:10" o:connectortype="straight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2.85pt;margin-top:.3pt;width:73.5pt;height:44.2pt;z-index:-3">
            <v:imagedata r:id="rId8" o:title="logo_email_2"/>
          </v:shape>
        </w:pict>
      </w:r>
      <w:r w:rsidR="00CC6E45">
        <w:rPr>
          <w:sz w:val="22"/>
          <w:szCs w:val="22"/>
        </w:rPr>
        <w:tab/>
      </w:r>
      <w:r w:rsidR="00CC6E45">
        <w:rPr>
          <w:sz w:val="22"/>
          <w:szCs w:val="22"/>
        </w:rPr>
        <w:tab/>
      </w:r>
      <w:hyperlink r:id="rId9" w:history="1">
        <w:r w:rsidR="00925EB9" w:rsidRPr="00925EB9">
          <w:rPr>
            <w:rStyle w:val="Hypertextovprepojenie"/>
            <w:color w:val="auto"/>
            <w:sz w:val="22"/>
            <w:szCs w:val="22"/>
            <w:u w:val="none"/>
          </w:rPr>
          <w:t>www.atelierhipik.sk</w:t>
        </w:r>
      </w:hyperlink>
    </w:p>
    <w:p w:rsidR="00925EB9" w:rsidRPr="00925EB9" w:rsidRDefault="00BC1761" w:rsidP="00CC6E45">
      <w:pPr>
        <w:spacing w:line="276" w:lineRule="auto"/>
        <w:jc w:val="right"/>
        <w:rPr>
          <w:sz w:val="22"/>
          <w:szCs w:val="22"/>
          <w:lang w:val="en-US"/>
        </w:rPr>
      </w:pPr>
      <w:hyperlink r:id="rId10" w:history="1">
        <w:r w:rsidR="00925EB9" w:rsidRPr="00925EB9">
          <w:rPr>
            <w:rStyle w:val="Hypertextovprepojenie"/>
            <w:color w:val="auto"/>
            <w:sz w:val="22"/>
            <w:szCs w:val="22"/>
            <w:u w:val="none"/>
          </w:rPr>
          <w:t>hipikmarcel</w:t>
        </w:r>
        <w:r w:rsidR="00925EB9" w:rsidRPr="00925EB9">
          <w:rPr>
            <w:rStyle w:val="Hypertextovprepojenie"/>
            <w:color w:val="auto"/>
            <w:sz w:val="22"/>
            <w:szCs w:val="22"/>
            <w:u w:val="none"/>
            <w:lang w:val="en-US"/>
          </w:rPr>
          <w:t>@atelierhipik.sk</w:t>
        </w:r>
      </w:hyperlink>
    </w:p>
    <w:p w:rsidR="00925EB9" w:rsidRPr="00925EB9" w:rsidRDefault="00925EB9" w:rsidP="00CC6E45">
      <w:pPr>
        <w:spacing w:line="276" w:lineRule="auto"/>
        <w:jc w:val="right"/>
        <w:rPr>
          <w:sz w:val="22"/>
          <w:szCs w:val="22"/>
          <w:lang w:val="en-US"/>
        </w:rPr>
      </w:pPr>
      <w:r w:rsidRPr="00925EB9">
        <w:rPr>
          <w:sz w:val="22"/>
          <w:szCs w:val="22"/>
          <w:lang w:val="en-US"/>
        </w:rPr>
        <w:t>+421 903 565 430</w:t>
      </w:r>
    </w:p>
    <w:p w:rsidR="00134FFF" w:rsidRPr="00925EB9" w:rsidRDefault="00BC1761" w:rsidP="00134FFF">
      <w:pPr>
        <w:rPr>
          <w:b/>
          <w:sz w:val="22"/>
          <w:szCs w:val="22"/>
        </w:rPr>
      </w:pPr>
      <w:r>
        <w:rPr>
          <w:caps/>
          <w:noProof/>
          <w:sz w:val="22"/>
          <w:szCs w:val="22"/>
          <w:lang w:eastAsia="sk-SK"/>
        </w:rPr>
        <w:pict>
          <v:shape id="_x0000_s1037" type="#_x0000_t32" style="position:absolute;margin-left:-4.9pt;margin-top:2.05pt;width:482.8pt;height:0;z-index:9" o:connectortype="straight"/>
        </w:pict>
      </w:r>
    </w:p>
    <w:p w:rsidR="00134FFF" w:rsidRPr="00925EB9" w:rsidRDefault="00134FFF" w:rsidP="00361FF2">
      <w:pPr>
        <w:jc w:val="center"/>
        <w:rPr>
          <w:b/>
          <w:sz w:val="22"/>
          <w:szCs w:val="22"/>
        </w:rPr>
      </w:pPr>
    </w:p>
    <w:p w:rsidR="00134FFF" w:rsidRPr="00925EB9" w:rsidRDefault="00134FFF" w:rsidP="00361FF2">
      <w:pPr>
        <w:jc w:val="center"/>
        <w:rPr>
          <w:b/>
          <w:sz w:val="22"/>
          <w:szCs w:val="22"/>
        </w:rPr>
      </w:pPr>
    </w:p>
    <w:p w:rsidR="00134FFF" w:rsidRPr="00925EB9" w:rsidRDefault="00134FFF" w:rsidP="00361FF2">
      <w:pPr>
        <w:jc w:val="center"/>
        <w:rPr>
          <w:b/>
          <w:sz w:val="22"/>
          <w:szCs w:val="22"/>
        </w:rPr>
      </w:pPr>
    </w:p>
    <w:p w:rsidR="00134FFF" w:rsidRPr="00925EB9" w:rsidRDefault="00134FFF" w:rsidP="00361FF2">
      <w:pPr>
        <w:jc w:val="center"/>
        <w:rPr>
          <w:b/>
          <w:sz w:val="22"/>
          <w:szCs w:val="22"/>
        </w:rPr>
      </w:pPr>
    </w:p>
    <w:p w:rsidR="00134FFF" w:rsidRPr="00925EB9" w:rsidRDefault="00134FFF" w:rsidP="00134FFF">
      <w:pPr>
        <w:rPr>
          <w:rFonts w:cs="Arial"/>
          <w:b/>
          <w:bCs/>
          <w:sz w:val="22"/>
          <w:szCs w:val="22"/>
        </w:rPr>
      </w:pPr>
    </w:p>
    <w:p w:rsidR="00134FFF" w:rsidRPr="00925EB9" w:rsidRDefault="00134FFF" w:rsidP="00134FFF">
      <w:pPr>
        <w:rPr>
          <w:rFonts w:cs="Arial"/>
          <w:b/>
          <w:bCs/>
          <w:sz w:val="22"/>
          <w:szCs w:val="22"/>
        </w:rPr>
      </w:pPr>
    </w:p>
    <w:p w:rsidR="00134FFF" w:rsidRPr="00925EB9" w:rsidRDefault="00134FFF" w:rsidP="00134FFF">
      <w:pPr>
        <w:rPr>
          <w:rFonts w:cs="Arial"/>
          <w:b/>
          <w:bCs/>
          <w:sz w:val="22"/>
          <w:szCs w:val="22"/>
        </w:rPr>
      </w:pPr>
    </w:p>
    <w:p w:rsidR="00134FFF" w:rsidRDefault="00134FFF" w:rsidP="00134FFF">
      <w:pPr>
        <w:rPr>
          <w:rFonts w:cs="Arial"/>
          <w:b/>
          <w:bCs/>
          <w:sz w:val="22"/>
          <w:szCs w:val="22"/>
        </w:rPr>
      </w:pPr>
    </w:p>
    <w:p w:rsidR="00134FFF" w:rsidRPr="00925EB9" w:rsidRDefault="00134FFF" w:rsidP="00134FFF">
      <w:pPr>
        <w:rPr>
          <w:rFonts w:cs="Arial"/>
          <w:b/>
          <w:bCs/>
          <w:sz w:val="22"/>
          <w:szCs w:val="22"/>
        </w:rPr>
      </w:pPr>
    </w:p>
    <w:p w:rsidR="00804228" w:rsidRDefault="00804228" w:rsidP="00AA7626">
      <w:pPr>
        <w:rPr>
          <w:rFonts w:cs="Arial"/>
          <w:b/>
          <w:bCs/>
          <w:sz w:val="22"/>
          <w:szCs w:val="22"/>
        </w:rPr>
      </w:pPr>
    </w:p>
    <w:p w:rsidR="00AA7626" w:rsidRDefault="00AA7626" w:rsidP="00AA7626">
      <w:pPr>
        <w:rPr>
          <w:rFonts w:cs="Arial"/>
          <w:b/>
          <w:bCs/>
          <w:sz w:val="22"/>
          <w:szCs w:val="22"/>
        </w:rPr>
      </w:pPr>
    </w:p>
    <w:p w:rsidR="00AA7626" w:rsidRDefault="00AA7626" w:rsidP="00AA7626">
      <w:pPr>
        <w:rPr>
          <w:rFonts w:cs="Arial"/>
          <w:b/>
          <w:bCs/>
          <w:sz w:val="22"/>
          <w:szCs w:val="22"/>
        </w:rPr>
      </w:pPr>
    </w:p>
    <w:p w:rsidR="00AA7626" w:rsidRDefault="00AA7626" w:rsidP="00AA7626">
      <w:pPr>
        <w:rPr>
          <w:rFonts w:cs="Arial"/>
          <w:b/>
          <w:bCs/>
          <w:sz w:val="22"/>
          <w:szCs w:val="22"/>
        </w:rPr>
      </w:pPr>
    </w:p>
    <w:p w:rsidR="00AA7626" w:rsidRPr="00AA7626" w:rsidRDefault="00AA7626" w:rsidP="00AA7626">
      <w:pPr>
        <w:rPr>
          <w:rFonts w:cs="Arial"/>
          <w:b/>
          <w:bCs/>
          <w:sz w:val="22"/>
          <w:szCs w:val="22"/>
        </w:rPr>
      </w:pPr>
    </w:p>
    <w:p w:rsidR="00134FFF" w:rsidRDefault="008D43AA" w:rsidP="00134FFF">
      <w:pPr>
        <w:jc w:val="center"/>
        <w:rPr>
          <w:rFonts w:cs="Arial"/>
          <w:sz w:val="52"/>
          <w:szCs w:val="52"/>
        </w:rPr>
      </w:pPr>
      <w:r>
        <w:rPr>
          <w:rFonts w:cs="Arial"/>
          <w:sz w:val="52"/>
          <w:szCs w:val="52"/>
        </w:rPr>
        <w:t>REKUPERÁCI</w:t>
      </w:r>
      <w:r w:rsidR="00A111C7">
        <w:rPr>
          <w:rFonts w:cs="Arial"/>
          <w:sz w:val="52"/>
          <w:szCs w:val="52"/>
        </w:rPr>
        <w:t>A</w:t>
      </w:r>
    </w:p>
    <w:p w:rsidR="0071384B" w:rsidRPr="0071384B" w:rsidRDefault="00392C05" w:rsidP="00134FFF">
      <w:pPr>
        <w:jc w:val="center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PRE</w:t>
      </w:r>
      <w:r w:rsidR="0071384B" w:rsidRPr="0071384B">
        <w:rPr>
          <w:rFonts w:cs="Arial"/>
          <w:sz w:val="36"/>
          <w:szCs w:val="36"/>
        </w:rPr>
        <w:t>STAVBA</w:t>
      </w:r>
      <w:r>
        <w:rPr>
          <w:rFonts w:cs="Arial"/>
          <w:sz w:val="36"/>
          <w:szCs w:val="36"/>
        </w:rPr>
        <w:t xml:space="preserve"> BUDOVY NA BYTOVÝ DOM</w:t>
      </w:r>
    </w:p>
    <w:p w:rsidR="00921A12" w:rsidRDefault="00921A12" w:rsidP="00134FFF">
      <w:pPr>
        <w:jc w:val="center"/>
        <w:rPr>
          <w:rFonts w:cs="Arial"/>
          <w:sz w:val="22"/>
          <w:szCs w:val="22"/>
        </w:rPr>
      </w:pPr>
    </w:p>
    <w:p w:rsidR="00CC6E45" w:rsidRPr="00804228" w:rsidRDefault="00804228" w:rsidP="00804228">
      <w:pPr>
        <w:jc w:val="center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TECHNICKÁ SPRÁVA</w:t>
      </w:r>
    </w:p>
    <w:p w:rsidR="00925EB9" w:rsidRDefault="00F6157E" w:rsidP="00F6157E">
      <w:pPr>
        <w:tabs>
          <w:tab w:val="left" w:pos="5484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AA7626" w:rsidRDefault="00AA7626" w:rsidP="00804228">
      <w:pPr>
        <w:rPr>
          <w:rFonts w:cs="Arial"/>
          <w:sz w:val="22"/>
          <w:szCs w:val="22"/>
        </w:rPr>
      </w:pPr>
    </w:p>
    <w:p w:rsidR="00AA7626" w:rsidRDefault="00AA7626" w:rsidP="00804228">
      <w:pPr>
        <w:rPr>
          <w:rFonts w:cs="Arial"/>
          <w:sz w:val="22"/>
          <w:szCs w:val="22"/>
        </w:rPr>
      </w:pPr>
    </w:p>
    <w:p w:rsidR="00AA7626" w:rsidRDefault="00AA7626" w:rsidP="00804228">
      <w:pPr>
        <w:rPr>
          <w:rFonts w:cs="Arial"/>
          <w:sz w:val="22"/>
          <w:szCs w:val="22"/>
        </w:rPr>
      </w:pPr>
    </w:p>
    <w:p w:rsidR="00AA7626" w:rsidRDefault="00AA7626" w:rsidP="00804228">
      <w:pPr>
        <w:rPr>
          <w:rFonts w:cs="Arial"/>
          <w:sz w:val="22"/>
          <w:szCs w:val="22"/>
        </w:rPr>
      </w:pPr>
    </w:p>
    <w:p w:rsidR="00AA7626" w:rsidRDefault="00AA7626" w:rsidP="00804228">
      <w:pPr>
        <w:rPr>
          <w:rFonts w:cs="Arial"/>
          <w:sz w:val="22"/>
          <w:szCs w:val="22"/>
        </w:rPr>
      </w:pPr>
    </w:p>
    <w:p w:rsidR="00925EB9" w:rsidRDefault="00925EB9" w:rsidP="00134FFF">
      <w:pPr>
        <w:jc w:val="center"/>
        <w:rPr>
          <w:rFonts w:cs="Arial"/>
          <w:sz w:val="22"/>
          <w:szCs w:val="22"/>
        </w:rPr>
      </w:pPr>
    </w:p>
    <w:p w:rsidR="00CC6E45" w:rsidRDefault="00BC1761" w:rsidP="00CC6E45">
      <w:pPr>
        <w:spacing w:line="360" w:lineRule="auto"/>
        <w:rPr>
          <w:rFonts w:cs="Arial"/>
          <w:caps/>
          <w:sz w:val="22"/>
          <w:szCs w:val="22"/>
        </w:rPr>
      </w:pPr>
      <w:r>
        <w:rPr>
          <w:caps/>
          <w:noProof/>
          <w:sz w:val="22"/>
          <w:szCs w:val="22"/>
          <w:lang w:eastAsia="sk-SK"/>
        </w:rPr>
        <w:pict>
          <v:rect id="_x0000_s1029" style="position:absolute;margin-left:425.7pt;margin-top:7.45pt;width:56.7pt;height:56.7pt;z-index:2" strokecolor="gray"/>
        </w:pict>
      </w:r>
      <w:r>
        <w:rPr>
          <w:rFonts w:cs="Ebrima"/>
          <w:noProof/>
          <w:color w:val="000000"/>
          <w:sz w:val="14"/>
          <w:szCs w:val="14"/>
          <w:lang w:eastAsia="sk-SK"/>
        </w:rPr>
        <w:pict>
          <v:shape id="_x0000_s1032" type="#_x0000_t32" style="position:absolute;margin-left:.35pt;margin-top:11.95pt;width:208.5pt;height:0;z-index:4" o:connectortype="straight"/>
        </w:pict>
      </w:r>
      <w:r w:rsidR="0054791D" w:rsidRPr="00CC6E45">
        <w:rPr>
          <w:rFonts w:cs="Ebrima"/>
          <w:color w:val="000000"/>
          <w:sz w:val="14"/>
          <w:szCs w:val="14"/>
          <w:lang w:eastAsia="sk-SK"/>
        </w:rPr>
        <w:t xml:space="preserve">investor / </w:t>
      </w:r>
      <w:proofErr w:type="spellStart"/>
      <w:r w:rsidR="0054791D" w:rsidRPr="00CC6E45">
        <w:rPr>
          <w:rFonts w:cs="Ebrima"/>
          <w:color w:val="000000"/>
          <w:sz w:val="14"/>
          <w:szCs w:val="14"/>
          <w:lang w:eastAsia="sk-SK"/>
        </w:rPr>
        <w:t>client</w:t>
      </w:r>
      <w:proofErr w:type="spellEnd"/>
      <w:r w:rsidR="00925EB9" w:rsidRPr="00794428">
        <w:rPr>
          <w:rFonts w:cs="Arial"/>
          <w:caps/>
          <w:sz w:val="22"/>
          <w:szCs w:val="22"/>
        </w:rPr>
        <w:tab/>
      </w:r>
      <w:r w:rsidR="00925EB9" w:rsidRPr="00794428">
        <w:rPr>
          <w:rFonts w:cs="Arial"/>
          <w:caps/>
          <w:sz w:val="22"/>
          <w:szCs w:val="22"/>
        </w:rPr>
        <w:tab/>
      </w:r>
    </w:p>
    <w:p w:rsidR="00392C05" w:rsidRDefault="00392C05" w:rsidP="00CC6E45">
      <w:pPr>
        <w:rPr>
          <w:caps/>
          <w:sz w:val="22"/>
          <w:szCs w:val="22"/>
        </w:rPr>
      </w:pPr>
      <w:r>
        <w:rPr>
          <w:caps/>
          <w:sz w:val="22"/>
          <w:szCs w:val="22"/>
        </w:rPr>
        <w:t xml:space="preserve">OBEC SOBOTIŠTE, </w:t>
      </w:r>
    </w:p>
    <w:p w:rsidR="00392C05" w:rsidRDefault="00392C05" w:rsidP="00CC6E45">
      <w:pPr>
        <w:rPr>
          <w:caps/>
          <w:sz w:val="22"/>
          <w:szCs w:val="22"/>
        </w:rPr>
      </w:pPr>
      <w:r>
        <w:rPr>
          <w:caps/>
          <w:sz w:val="22"/>
          <w:szCs w:val="22"/>
        </w:rPr>
        <w:t>OBECNÝ ÚRAD SOBOTIŠTE, Č.11, 906 05 sOBOTIŠTE</w:t>
      </w:r>
    </w:p>
    <w:p w:rsidR="00BF0837" w:rsidRPr="00794428" w:rsidRDefault="00BF0837" w:rsidP="00CC6E45">
      <w:pPr>
        <w:rPr>
          <w:bCs/>
          <w:caps/>
          <w:sz w:val="22"/>
          <w:szCs w:val="22"/>
        </w:rPr>
      </w:pPr>
    </w:p>
    <w:p w:rsidR="00CC6E45" w:rsidRPr="00CC6E45" w:rsidRDefault="00BC1761" w:rsidP="00CC6E45">
      <w:pPr>
        <w:autoSpaceDE w:val="0"/>
        <w:autoSpaceDN w:val="0"/>
        <w:adjustRightInd w:val="0"/>
        <w:spacing w:line="360" w:lineRule="auto"/>
        <w:rPr>
          <w:rFonts w:cs="Ebrima"/>
          <w:color w:val="000000"/>
          <w:sz w:val="14"/>
          <w:szCs w:val="14"/>
          <w:lang w:eastAsia="sk-SK"/>
        </w:rPr>
      </w:pPr>
      <w:r>
        <w:rPr>
          <w:caps/>
          <w:noProof/>
          <w:sz w:val="22"/>
          <w:szCs w:val="22"/>
          <w:lang w:eastAsia="sk-SK"/>
        </w:rPr>
        <w:pict>
          <v:shape id="_x0000_s1030" type="#_x0000_t32" style="position:absolute;margin-left:319.5pt;margin-top:5.1pt;width:96.75pt;height:0;flip:x;z-index:3" o:connectortype="straight" strokecolor="gray">
            <v:stroke dashstyle="1 1" endcap="round"/>
          </v:shape>
        </w:pict>
      </w:r>
      <w:r>
        <w:rPr>
          <w:bCs/>
          <w:caps/>
          <w:noProof/>
          <w:sz w:val="22"/>
          <w:szCs w:val="22"/>
          <w:lang w:eastAsia="sk-SK"/>
        </w:rPr>
        <w:pict>
          <v:rect id="_x0000_s1028" style="position:absolute;margin-left:364.1pt;margin-top:11.4pt;width:119.05pt;height:119.05pt;z-index:1" strokecolor="gray"/>
        </w:pict>
      </w:r>
      <w:r>
        <w:rPr>
          <w:rFonts w:cs="Ebrima"/>
          <w:noProof/>
          <w:color w:val="000000"/>
          <w:sz w:val="14"/>
          <w:szCs w:val="14"/>
          <w:lang w:eastAsia="sk-SK"/>
        </w:rPr>
        <w:pict>
          <v:shape id="_x0000_s1033" type="#_x0000_t32" style="position:absolute;margin-left:.35pt;margin-top:11.4pt;width:208.5pt;height:0;z-index:5" o:connectortype="straight"/>
        </w:pict>
      </w:r>
      <w:r w:rsidR="00CC6E45" w:rsidRPr="00CC6E45">
        <w:rPr>
          <w:rFonts w:cs="Ebrima"/>
          <w:color w:val="000000"/>
          <w:sz w:val="14"/>
          <w:szCs w:val="14"/>
          <w:lang w:eastAsia="sk-SK"/>
        </w:rPr>
        <w:t xml:space="preserve">miesto stavby / </w:t>
      </w:r>
      <w:proofErr w:type="spellStart"/>
      <w:r w:rsidR="00CC6E45" w:rsidRPr="00CC6E45">
        <w:rPr>
          <w:rFonts w:cs="Ebrima"/>
          <w:color w:val="000000"/>
          <w:sz w:val="14"/>
          <w:szCs w:val="14"/>
          <w:lang w:eastAsia="sk-SK"/>
        </w:rPr>
        <w:t>project</w:t>
      </w:r>
      <w:proofErr w:type="spellEnd"/>
      <w:r w:rsidR="00CC6E45" w:rsidRPr="00CC6E45">
        <w:rPr>
          <w:rFonts w:cs="Ebrima"/>
          <w:color w:val="000000"/>
          <w:sz w:val="14"/>
          <w:szCs w:val="14"/>
          <w:lang w:eastAsia="sk-SK"/>
        </w:rPr>
        <w:t xml:space="preserve"> </w:t>
      </w:r>
      <w:proofErr w:type="spellStart"/>
      <w:r w:rsidR="00CC6E45" w:rsidRPr="00CC6E45">
        <w:rPr>
          <w:rFonts w:cs="Ebrima"/>
          <w:color w:val="000000"/>
          <w:sz w:val="14"/>
          <w:szCs w:val="14"/>
          <w:lang w:eastAsia="sk-SK"/>
        </w:rPr>
        <w:t>place</w:t>
      </w:r>
      <w:proofErr w:type="spellEnd"/>
    </w:p>
    <w:p w:rsidR="00BF0837" w:rsidRDefault="00392C05" w:rsidP="00BF0837">
      <w:pPr>
        <w:rPr>
          <w:caps/>
          <w:sz w:val="22"/>
          <w:szCs w:val="22"/>
        </w:rPr>
      </w:pPr>
      <w:r>
        <w:rPr>
          <w:caps/>
          <w:sz w:val="22"/>
          <w:szCs w:val="22"/>
        </w:rPr>
        <w:t>oBEC SOBOTIŠTE</w:t>
      </w:r>
    </w:p>
    <w:p w:rsidR="00E71742" w:rsidRDefault="00BF0837" w:rsidP="00BF0837">
      <w:pPr>
        <w:rPr>
          <w:caps/>
          <w:sz w:val="22"/>
          <w:szCs w:val="22"/>
        </w:rPr>
      </w:pPr>
      <w:r w:rsidRPr="00BF0837">
        <w:rPr>
          <w:caps/>
          <w:sz w:val="22"/>
          <w:szCs w:val="22"/>
        </w:rPr>
        <w:t>č.p.:</w:t>
      </w:r>
      <w:r w:rsidR="00392C05">
        <w:rPr>
          <w:caps/>
          <w:sz w:val="22"/>
          <w:szCs w:val="22"/>
        </w:rPr>
        <w:t xml:space="preserve"> 102</w:t>
      </w:r>
      <w:r w:rsidR="009A468D">
        <w:rPr>
          <w:caps/>
          <w:sz w:val="22"/>
          <w:szCs w:val="22"/>
        </w:rPr>
        <w:t>/</w:t>
      </w:r>
      <w:r w:rsidR="00392C05">
        <w:rPr>
          <w:caps/>
          <w:sz w:val="22"/>
          <w:szCs w:val="22"/>
        </w:rPr>
        <w:t>1; 102/7</w:t>
      </w:r>
    </w:p>
    <w:p w:rsidR="00BF0837" w:rsidRPr="00794428" w:rsidRDefault="00BF0837" w:rsidP="00BF0837">
      <w:pPr>
        <w:rPr>
          <w:bCs/>
          <w:caps/>
          <w:sz w:val="22"/>
          <w:szCs w:val="22"/>
        </w:rPr>
      </w:pPr>
    </w:p>
    <w:p w:rsidR="00CC6E45" w:rsidRDefault="00BC1761" w:rsidP="00CC6E45">
      <w:pPr>
        <w:spacing w:line="360" w:lineRule="auto"/>
        <w:rPr>
          <w:bCs/>
          <w:caps/>
          <w:sz w:val="22"/>
          <w:szCs w:val="22"/>
        </w:rPr>
      </w:pPr>
      <w:r>
        <w:rPr>
          <w:rFonts w:cs="Ebrima"/>
          <w:noProof/>
          <w:color w:val="000000"/>
          <w:sz w:val="14"/>
          <w:szCs w:val="14"/>
          <w:lang w:eastAsia="sk-SK"/>
        </w:rPr>
        <w:pict>
          <v:shape id="_x0000_s1034" type="#_x0000_t32" style="position:absolute;margin-left:.35pt;margin-top:10.85pt;width:132pt;height:0;z-index:6" o:connectortype="straight"/>
        </w:pict>
      </w:r>
      <w:r w:rsidR="00CC6E45" w:rsidRPr="00CC6E45">
        <w:rPr>
          <w:rFonts w:cs="Ebrima"/>
          <w:color w:val="000000"/>
          <w:sz w:val="14"/>
          <w:szCs w:val="14"/>
          <w:lang w:eastAsia="sk-SK"/>
        </w:rPr>
        <w:t xml:space="preserve">hlavný </w:t>
      </w:r>
      <w:proofErr w:type="spellStart"/>
      <w:r w:rsidR="00CC6E45" w:rsidRPr="00CC6E45">
        <w:rPr>
          <w:rFonts w:cs="Ebrima"/>
          <w:color w:val="000000"/>
          <w:sz w:val="14"/>
          <w:szCs w:val="14"/>
          <w:lang w:eastAsia="sk-SK"/>
        </w:rPr>
        <w:t>inžienier</w:t>
      </w:r>
      <w:proofErr w:type="spellEnd"/>
      <w:r w:rsidR="00CC6E45" w:rsidRPr="00CC6E45">
        <w:rPr>
          <w:rFonts w:cs="Ebrima"/>
          <w:color w:val="000000"/>
          <w:sz w:val="14"/>
          <w:szCs w:val="14"/>
          <w:lang w:eastAsia="sk-SK"/>
        </w:rPr>
        <w:t xml:space="preserve"> projektu / </w:t>
      </w:r>
      <w:proofErr w:type="spellStart"/>
      <w:r w:rsidR="00CC6E45" w:rsidRPr="00CC6E45">
        <w:rPr>
          <w:rFonts w:cs="Ebrima"/>
          <w:color w:val="000000"/>
          <w:sz w:val="14"/>
          <w:szCs w:val="14"/>
          <w:lang w:eastAsia="sk-SK"/>
        </w:rPr>
        <w:t>general</w:t>
      </w:r>
      <w:proofErr w:type="spellEnd"/>
      <w:r w:rsidR="00CC6E45" w:rsidRPr="00CC6E45">
        <w:rPr>
          <w:rFonts w:cs="Ebrima"/>
          <w:color w:val="000000"/>
          <w:sz w:val="14"/>
          <w:szCs w:val="14"/>
          <w:lang w:eastAsia="sk-SK"/>
        </w:rPr>
        <w:t xml:space="preserve"> </w:t>
      </w:r>
      <w:proofErr w:type="spellStart"/>
      <w:r w:rsidR="00CC6E45" w:rsidRPr="00CC6E45">
        <w:rPr>
          <w:rFonts w:cs="Ebrima"/>
          <w:color w:val="000000"/>
          <w:sz w:val="14"/>
          <w:szCs w:val="14"/>
          <w:lang w:eastAsia="sk-SK"/>
        </w:rPr>
        <w:t>designer</w:t>
      </w:r>
      <w:proofErr w:type="spellEnd"/>
      <w:r w:rsidR="00794428" w:rsidRPr="00794428">
        <w:rPr>
          <w:bCs/>
          <w:caps/>
          <w:sz w:val="22"/>
          <w:szCs w:val="22"/>
        </w:rPr>
        <w:tab/>
      </w:r>
    </w:p>
    <w:p w:rsidR="00794428" w:rsidRPr="00794428" w:rsidRDefault="00794428" w:rsidP="00794428">
      <w:pPr>
        <w:rPr>
          <w:bCs/>
          <w:caps/>
          <w:sz w:val="22"/>
          <w:szCs w:val="22"/>
        </w:rPr>
      </w:pPr>
      <w:r w:rsidRPr="00794428">
        <w:rPr>
          <w:bCs/>
          <w:caps/>
          <w:sz w:val="22"/>
          <w:szCs w:val="22"/>
        </w:rPr>
        <w:t>Ing. Marcel Hipík</w:t>
      </w:r>
    </w:p>
    <w:p w:rsidR="00794428" w:rsidRPr="00794428" w:rsidRDefault="00794428" w:rsidP="00794428">
      <w:pPr>
        <w:rPr>
          <w:caps/>
          <w:sz w:val="22"/>
          <w:szCs w:val="22"/>
        </w:rPr>
      </w:pPr>
    </w:p>
    <w:p w:rsidR="00CC6E45" w:rsidRDefault="00BC1761" w:rsidP="00CC6E45">
      <w:pPr>
        <w:spacing w:line="360" w:lineRule="auto"/>
        <w:rPr>
          <w:caps/>
          <w:sz w:val="22"/>
          <w:szCs w:val="22"/>
        </w:rPr>
      </w:pPr>
      <w:r>
        <w:rPr>
          <w:rFonts w:cs="Ebrima"/>
          <w:noProof/>
          <w:color w:val="000000"/>
          <w:sz w:val="14"/>
          <w:szCs w:val="14"/>
          <w:lang w:eastAsia="sk-SK"/>
        </w:rPr>
        <w:pict>
          <v:shape id="_x0000_s1035" type="#_x0000_t32" style="position:absolute;margin-left:.35pt;margin-top:10.95pt;width:84.75pt;height:0;z-index:7" o:connectortype="straight"/>
        </w:pict>
      </w:r>
      <w:r w:rsidR="00CC6E45" w:rsidRPr="00CC6E45">
        <w:rPr>
          <w:rFonts w:cs="Ebrima"/>
          <w:color w:val="000000"/>
          <w:sz w:val="14"/>
          <w:szCs w:val="14"/>
          <w:lang w:eastAsia="sk-SK"/>
        </w:rPr>
        <w:t xml:space="preserve">dátum / </w:t>
      </w:r>
      <w:proofErr w:type="spellStart"/>
      <w:r w:rsidR="00CC6E45" w:rsidRPr="00CC6E45">
        <w:rPr>
          <w:rFonts w:cs="Ebrima"/>
          <w:color w:val="000000"/>
          <w:sz w:val="14"/>
          <w:szCs w:val="14"/>
          <w:lang w:eastAsia="sk-SK"/>
        </w:rPr>
        <w:t>date</w:t>
      </w:r>
      <w:proofErr w:type="spellEnd"/>
      <w:r w:rsidR="00794428" w:rsidRPr="00CC6E45">
        <w:rPr>
          <w:caps/>
          <w:sz w:val="14"/>
          <w:szCs w:val="14"/>
        </w:rPr>
        <w:tab/>
      </w:r>
      <w:r w:rsidR="00794428" w:rsidRPr="00794428">
        <w:rPr>
          <w:caps/>
          <w:sz w:val="22"/>
          <w:szCs w:val="22"/>
        </w:rPr>
        <w:tab/>
      </w:r>
    </w:p>
    <w:p w:rsidR="00794428" w:rsidRPr="00794428" w:rsidRDefault="00BC1761" w:rsidP="00794428">
      <w:pPr>
        <w:rPr>
          <w:caps/>
          <w:sz w:val="22"/>
          <w:szCs w:val="22"/>
        </w:rPr>
      </w:pPr>
      <w:r>
        <w:rPr>
          <w:caps/>
          <w:noProof/>
          <w:sz w:val="22"/>
          <w:szCs w:val="22"/>
          <w:lang w:eastAsia="sk-SK"/>
        </w:rPr>
        <w:pict>
          <v:shape id="_x0000_s1036" type="#_x0000_t32" style="position:absolute;margin-left:.35pt;margin-top:18.45pt;width:482.8pt;height:0;z-index:8" o:connectortype="straight"/>
        </w:pict>
      </w:r>
      <w:r w:rsidR="00D16053">
        <w:rPr>
          <w:caps/>
          <w:sz w:val="22"/>
          <w:szCs w:val="22"/>
        </w:rPr>
        <w:t>december</w:t>
      </w:r>
      <w:r w:rsidR="00E71742">
        <w:rPr>
          <w:caps/>
          <w:sz w:val="22"/>
          <w:szCs w:val="22"/>
        </w:rPr>
        <w:t xml:space="preserve"> 201</w:t>
      </w:r>
      <w:r w:rsidR="00D16053">
        <w:rPr>
          <w:caps/>
          <w:sz w:val="22"/>
          <w:szCs w:val="22"/>
        </w:rPr>
        <w:t>4</w:t>
      </w:r>
    </w:p>
    <w:p w:rsidR="00844C69" w:rsidRDefault="00844C69" w:rsidP="00844C69">
      <w:pPr>
        <w:pStyle w:val="Hlavikaobsahu"/>
        <w:jc w:val="center"/>
        <w:rPr>
          <w:rFonts w:ascii="Ebrima" w:hAnsi="Ebrima"/>
          <w:color w:val="auto"/>
        </w:rPr>
      </w:pPr>
      <w:r w:rsidRPr="00844C69">
        <w:rPr>
          <w:rFonts w:ascii="Ebrima" w:hAnsi="Ebrima"/>
          <w:color w:val="auto"/>
        </w:rPr>
        <w:lastRenderedPageBreak/>
        <w:t>OBSAH</w:t>
      </w:r>
    </w:p>
    <w:p w:rsidR="00844C69" w:rsidRPr="00844C69" w:rsidRDefault="00844C69" w:rsidP="00844C69">
      <w:pPr>
        <w:rPr>
          <w:lang w:eastAsia="en-US"/>
        </w:rPr>
      </w:pPr>
    </w:p>
    <w:p w:rsidR="00A27A26" w:rsidRPr="0027077E" w:rsidRDefault="00844C69" w:rsidP="00A27A26">
      <w:pPr>
        <w:pStyle w:val="Obsah1"/>
        <w:spacing w:line="360" w:lineRule="auto"/>
        <w:rPr>
          <w:rFonts w:ascii="Calibri" w:hAnsi="Calibri"/>
          <w:b w:val="0"/>
          <w:sz w:val="22"/>
          <w:szCs w:val="22"/>
          <w:lang w:eastAsia="sk-SK"/>
        </w:rPr>
      </w:pPr>
      <w:r w:rsidRPr="00844C69">
        <w:fldChar w:fldCharType="begin"/>
      </w:r>
      <w:r w:rsidRPr="00844C69">
        <w:instrText xml:space="preserve"> TOC \o "1-3" \h \z \u </w:instrText>
      </w:r>
      <w:r w:rsidRPr="00844C69">
        <w:fldChar w:fldCharType="separate"/>
      </w:r>
      <w:hyperlink w:anchor="_Toc465866648" w:history="1">
        <w:r w:rsidR="00A27A26" w:rsidRPr="008A12B4">
          <w:rPr>
            <w:rStyle w:val="Hypertextovprepojenie"/>
          </w:rPr>
          <w:t>1</w:t>
        </w:r>
        <w:r w:rsidR="00A27A26" w:rsidRPr="0027077E">
          <w:rPr>
            <w:rFonts w:ascii="Calibri" w:hAnsi="Calibri"/>
            <w:b w:val="0"/>
            <w:sz w:val="22"/>
            <w:szCs w:val="22"/>
            <w:lang w:eastAsia="sk-SK"/>
          </w:rPr>
          <w:tab/>
        </w:r>
        <w:r w:rsidR="00A27A26" w:rsidRPr="008A12B4">
          <w:rPr>
            <w:rStyle w:val="Hypertextovprepojenie"/>
          </w:rPr>
          <w:t>PODKLADY</w:t>
        </w:r>
        <w:r w:rsidR="00A27A26">
          <w:rPr>
            <w:webHidden/>
          </w:rPr>
          <w:tab/>
        </w:r>
        <w:r w:rsidR="00A27A26">
          <w:rPr>
            <w:webHidden/>
          </w:rPr>
          <w:fldChar w:fldCharType="begin"/>
        </w:r>
        <w:r w:rsidR="00A27A26">
          <w:rPr>
            <w:webHidden/>
          </w:rPr>
          <w:instrText xml:space="preserve"> PAGEREF _Toc465866648 \h </w:instrText>
        </w:r>
        <w:r w:rsidR="00A27A26">
          <w:rPr>
            <w:webHidden/>
          </w:rPr>
        </w:r>
        <w:r w:rsidR="00A27A26">
          <w:rPr>
            <w:webHidden/>
          </w:rPr>
          <w:fldChar w:fldCharType="separate"/>
        </w:r>
        <w:r w:rsidR="00A27A26">
          <w:rPr>
            <w:webHidden/>
          </w:rPr>
          <w:t>2</w:t>
        </w:r>
        <w:r w:rsidR="00A27A26">
          <w:rPr>
            <w:webHidden/>
          </w:rPr>
          <w:fldChar w:fldCharType="end"/>
        </w:r>
      </w:hyperlink>
    </w:p>
    <w:p w:rsidR="00A27A26" w:rsidRPr="0027077E" w:rsidRDefault="00BC1761" w:rsidP="00A27A26">
      <w:pPr>
        <w:pStyle w:val="Obsah2"/>
        <w:tabs>
          <w:tab w:val="left" w:pos="880"/>
          <w:tab w:val="right" w:leader="dot" w:pos="9060"/>
        </w:tabs>
        <w:spacing w:line="360" w:lineRule="auto"/>
        <w:rPr>
          <w:rFonts w:ascii="Calibri" w:hAnsi="Calibri"/>
          <w:noProof/>
          <w:sz w:val="22"/>
          <w:szCs w:val="22"/>
          <w:lang w:eastAsia="sk-SK"/>
        </w:rPr>
      </w:pPr>
      <w:hyperlink w:anchor="_Toc465866649" w:history="1">
        <w:r w:rsidR="00A27A26" w:rsidRPr="008A12B4">
          <w:rPr>
            <w:rStyle w:val="Hypertextovprepojenie"/>
            <w:noProof/>
          </w:rPr>
          <w:t>1.1</w:t>
        </w:r>
        <w:r w:rsidR="00A27A26" w:rsidRPr="0027077E">
          <w:rPr>
            <w:rFonts w:ascii="Calibri" w:hAnsi="Calibri"/>
            <w:noProof/>
            <w:sz w:val="22"/>
            <w:szCs w:val="22"/>
            <w:lang w:eastAsia="sk-SK"/>
          </w:rPr>
          <w:tab/>
        </w:r>
        <w:r w:rsidR="00A27A26" w:rsidRPr="008A12B4">
          <w:rPr>
            <w:rStyle w:val="Hypertextovprepojenie"/>
            <w:noProof/>
          </w:rPr>
          <w:t>PODKLADY PRE VYPRACOVANIE PROJEKTOVEJ DOKUMENTÁCIE</w:t>
        </w:r>
        <w:r w:rsidR="00A27A26">
          <w:rPr>
            <w:noProof/>
            <w:webHidden/>
          </w:rPr>
          <w:tab/>
        </w:r>
        <w:r w:rsidR="00A27A26">
          <w:rPr>
            <w:noProof/>
            <w:webHidden/>
          </w:rPr>
          <w:fldChar w:fldCharType="begin"/>
        </w:r>
        <w:r w:rsidR="00A27A26">
          <w:rPr>
            <w:noProof/>
            <w:webHidden/>
          </w:rPr>
          <w:instrText xml:space="preserve"> PAGEREF _Toc465866649 \h </w:instrText>
        </w:r>
        <w:r w:rsidR="00A27A26">
          <w:rPr>
            <w:noProof/>
            <w:webHidden/>
          </w:rPr>
        </w:r>
        <w:r w:rsidR="00A27A26">
          <w:rPr>
            <w:noProof/>
            <w:webHidden/>
          </w:rPr>
          <w:fldChar w:fldCharType="separate"/>
        </w:r>
        <w:r w:rsidR="00A27A26">
          <w:rPr>
            <w:noProof/>
            <w:webHidden/>
          </w:rPr>
          <w:t>2</w:t>
        </w:r>
        <w:r w:rsidR="00A27A26">
          <w:rPr>
            <w:noProof/>
            <w:webHidden/>
          </w:rPr>
          <w:fldChar w:fldCharType="end"/>
        </w:r>
      </w:hyperlink>
    </w:p>
    <w:p w:rsidR="00A27A26" w:rsidRPr="0027077E" w:rsidRDefault="00BC1761" w:rsidP="00A27A26">
      <w:pPr>
        <w:pStyle w:val="Obsah2"/>
        <w:tabs>
          <w:tab w:val="left" w:pos="880"/>
          <w:tab w:val="right" w:leader="dot" w:pos="9060"/>
        </w:tabs>
        <w:spacing w:line="360" w:lineRule="auto"/>
        <w:rPr>
          <w:rFonts w:ascii="Calibri" w:hAnsi="Calibri"/>
          <w:noProof/>
          <w:sz w:val="22"/>
          <w:szCs w:val="22"/>
          <w:lang w:eastAsia="sk-SK"/>
        </w:rPr>
      </w:pPr>
      <w:hyperlink w:anchor="_Toc465866650" w:history="1">
        <w:r w:rsidR="00A27A26" w:rsidRPr="008A12B4">
          <w:rPr>
            <w:rStyle w:val="Hypertextovprepojenie"/>
            <w:noProof/>
          </w:rPr>
          <w:t>1.2</w:t>
        </w:r>
        <w:r w:rsidR="00A27A26" w:rsidRPr="0027077E">
          <w:rPr>
            <w:rFonts w:ascii="Calibri" w:hAnsi="Calibri"/>
            <w:noProof/>
            <w:sz w:val="22"/>
            <w:szCs w:val="22"/>
            <w:lang w:eastAsia="sk-SK"/>
          </w:rPr>
          <w:tab/>
        </w:r>
        <w:r w:rsidR="00A27A26" w:rsidRPr="008A12B4">
          <w:rPr>
            <w:rStyle w:val="Hypertextovprepojenie"/>
            <w:noProof/>
          </w:rPr>
          <w:t>POŽIADAVKY NA PROJEKTOVÉ RIEŠENIE</w:t>
        </w:r>
        <w:r w:rsidR="00A27A26">
          <w:rPr>
            <w:noProof/>
            <w:webHidden/>
          </w:rPr>
          <w:tab/>
        </w:r>
        <w:r w:rsidR="00A27A26">
          <w:rPr>
            <w:noProof/>
            <w:webHidden/>
          </w:rPr>
          <w:fldChar w:fldCharType="begin"/>
        </w:r>
        <w:r w:rsidR="00A27A26">
          <w:rPr>
            <w:noProof/>
            <w:webHidden/>
          </w:rPr>
          <w:instrText xml:space="preserve"> PAGEREF _Toc465866650 \h </w:instrText>
        </w:r>
        <w:r w:rsidR="00A27A26">
          <w:rPr>
            <w:noProof/>
            <w:webHidden/>
          </w:rPr>
        </w:r>
        <w:r w:rsidR="00A27A26">
          <w:rPr>
            <w:noProof/>
            <w:webHidden/>
          </w:rPr>
          <w:fldChar w:fldCharType="separate"/>
        </w:r>
        <w:r w:rsidR="00A27A26">
          <w:rPr>
            <w:noProof/>
            <w:webHidden/>
          </w:rPr>
          <w:t>2</w:t>
        </w:r>
        <w:r w:rsidR="00A27A26">
          <w:rPr>
            <w:noProof/>
            <w:webHidden/>
          </w:rPr>
          <w:fldChar w:fldCharType="end"/>
        </w:r>
      </w:hyperlink>
    </w:p>
    <w:p w:rsidR="00A27A26" w:rsidRPr="0027077E" w:rsidRDefault="00BC1761" w:rsidP="00A27A26">
      <w:pPr>
        <w:pStyle w:val="Obsah1"/>
        <w:spacing w:line="360" w:lineRule="auto"/>
        <w:rPr>
          <w:rFonts w:ascii="Calibri" w:hAnsi="Calibri"/>
          <w:b w:val="0"/>
          <w:sz w:val="22"/>
          <w:szCs w:val="22"/>
          <w:lang w:eastAsia="sk-SK"/>
        </w:rPr>
      </w:pPr>
      <w:hyperlink w:anchor="_Toc465866651" w:history="1">
        <w:r w:rsidR="00A27A26" w:rsidRPr="008A12B4">
          <w:rPr>
            <w:rStyle w:val="Hypertextovprepojenie"/>
          </w:rPr>
          <w:t>2</w:t>
        </w:r>
        <w:r w:rsidR="00A27A26" w:rsidRPr="0027077E">
          <w:rPr>
            <w:rFonts w:ascii="Calibri" w:hAnsi="Calibri"/>
            <w:b w:val="0"/>
            <w:sz w:val="22"/>
            <w:szCs w:val="22"/>
            <w:lang w:eastAsia="sk-SK"/>
          </w:rPr>
          <w:tab/>
        </w:r>
        <w:r w:rsidR="00A27A26" w:rsidRPr="008A12B4">
          <w:rPr>
            <w:rStyle w:val="Hypertextovprepojenie"/>
          </w:rPr>
          <w:t>ZÁKLADNÉ ÚDAJE</w:t>
        </w:r>
        <w:r w:rsidR="00A27A26">
          <w:rPr>
            <w:webHidden/>
          </w:rPr>
          <w:tab/>
        </w:r>
        <w:r w:rsidR="00A27A26">
          <w:rPr>
            <w:webHidden/>
          </w:rPr>
          <w:fldChar w:fldCharType="begin"/>
        </w:r>
        <w:r w:rsidR="00A27A26">
          <w:rPr>
            <w:webHidden/>
          </w:rPr>
          <w:instrText xml:space="preserve"> PAGEREF _Toc465866651 \h </w:instrText>
        </w:r>
        <w:r w:rsidR="00A27A26">
          <w:rPr>
            <w:webHidden/>
          </w:rPr>
        </w:r>
        <w:r w:rsidR="00A27A26">
          <w:rPr>
            <w:webHidden/>
          </w:rPr>
          <w:fldChar w:fldCharType="separate"/>
        </w:r>
        <w:r w:rsidR="00A27A26">
          <w:rPr>
            <w:webHidden/>
          </w:rPr>
          <w:t>2</w:t>
        </w:r>
        <w:r w:rsidR="00A27A26">
          <w:rPr>
            <w:webHidden/>
          </w:rPr>
          <w:fldChar w:fldCharType="end"/>
        </w:r>
      </w:hyperlink>
    </w:p>
    <w:p w:rsidR="00A27A26" w:rsidRPr="0027077E" w:rsidRDefault="00BC1761" w:rsidP="00A27A26">
      <w:pPr>
        <w:pStyle w:val="Obsah2"/>
        <w:tabs>
          <w:tab w:val="left" w:pos="880"/>
          <w:tab w:val="right" w:leader="dot" w:pos="9060"/>
        </w:tabs>
        <w:spacing w:line="360" w:lineRule="auto"/>
        <w:rPr>
          <w:rFonts w:ascii="Calibri" w:hAnsi="Calibri"/>
          <w:noProof/>
          <w:sz w:val="22"/>
          <w:szCs w:val="22"/>
          <w:lang w:eastAsia="sk-SK"/>
        </w:rPr>
      </w:pPr>
      <w:hyperlink w:anchor="_Toc465866652" w:history="1">
        <w:r w:rsidR="00A27A26" w:rsidRPr="008A12B4">
          <w:rPr>
            <w:rStyle w:val="Hypertextovprepojenie"/>
            <w:noProof/>
          </w:rPr>
          <w:t>2.1</w:t>
        </w:r>
        <w:r w:rsidR="00A27A26" w:rsidRPr="0027077E">
          <w:rPr>
            <w:rFonts w:ascii="Calibri" w:hAnsi="Calibri"/>
            <w:noProof/>
            <w:sz w:val="22"/>
            <w:szCs w:val="22"/>
            <w:lang w:eastAsia="sk-SK"/>
          </w:rPr>
          <w:tab/>
        </w:r>
        <w:r w:rsidR="00A27A26" w:rsidRPr="008A12B4">
          <w:rPr>
            <w:rStyle w:val="Hypertextovprepojenie"/>
            <w:noProof/>
          </w:rPr>
          <w:t>ARCHITEKTONICKO – URBANISTICKÉ RIEŠENIE</w:t>
        </w:r>
        <w:r w:rsidR="00A27A26">
          <w:rPr>
            <w:noProof/>
            <w:webHidden/>
          </w:rPr>
          <w:tab/>
        </w:r>
        <w:r w:rsidR="00A27A26">
          <w:rPr>
            <w:noProof/>
            <w:webHidden/>
          </w:rPr>
          <w:fldChar w:fldCharType="begin"/>
        </w:r>
        <w:r w:rsidR="00A27A26">
          <w:rPr>
            <w:noProof/>
            <w:webHidden/>
          </w:rPr>
          <w:instrText xml:space="preserve"> PAGEREF _Toc465866652 \h </w:instrText>
        </w:r>
        <w:r w:rsidR="00A27A26">
          <w:rPr>
            <w:noProof/>
            <w:webHidden/>
          </w:rPr>
        </w:r>
        <w:r w:rsidR="00A27A26">
          <w:rPr>
            <w:noProof/>
            <w:webHidden/>
          </w:rPr>
          <w:fldChar w:fldCharType="separate"/>
        </w:r>
        <w:r w:rsidR="00A27A26">
          <w:rPr>
            <w:noProof/>
            <w:webHidden/>
          </w:rPr>
          <w:t>2</w:t>
        </w:r>
        <w:r w:rsidR="00A27A26">
          <w:rPr>
            <w:noProof/>
            <w:webHidden/>
          </w:rPr>
          <w:fldChar w:fldCharType="end"/>
        </w:r>
      </w:hyperlink>
    </w:p>
    <w:p w:rsidR="00A27A26" w:rsidRPr="0027077E" w:rsidRDefault="00BC1761" w:rsidP="00A27A26">
      <w:pPr>
        <w:pStyle w:val="Obsah2"/>
        <w:tabs>
          <w:tab w:val="left" w:pos="880"/>
          <w:tab w:val="right" w:leader="dot" w:pos="9060"/>
        </w:tabs>
        <w:spacing w:line="360" w:lineRule="auto"/>
        <w:rPr>
          <w:rFonts w:ascii="Calibri" w:hAnsi="Calibri"/>
          <w:noProof/>
          <w:sz w:val="22"/>
          <w:szCs w:val="22"/>
          <w:lang w:eastAsia="sk-SK"/>
        </w:rPr>
      </w:pPr>
      <w:hyperlink w:anchor="_Toc465866653" w:history="1">
        <w:r w:rsidR="00A27A26" w:rsidRPr="008A12B4">
          <w:rPr>
            <w:rStyle w:val="Hypertextovprepojenie"/>
            <w:noProof/>
          </w:rPr>
          <w:t>2.2</w:t>
        </w:r>
        <w:r w:rsidR="00A27A26" w:rsidRPr="0027077E">
          <w:rPr>
            <w:rFonts w:ascii="Calibri" w:hAnsi="Calibri"/>
            <w:noProof/>
            <w:sz w:val="22"/>
            <w:szCs w:val="22"/>
            <w:lang w:eastAsia="sk-SK"/>
          </w:rPr>
          <w:tab/>
        </w:r>
        <w:r w:rsidR="00A27A26" w:rsidRPr="008A12B4">
          <w:rPr>
            <w:rStyle w:val="Hypertextovprepojenie"/>
            <w:noProof/>
          </w:rPr>
          <w:t>PLOŠNÁ A PRIESTOROVÁ BILANCIA</w:t>
        </w:r>
        <w:r w:rsidR="00A27A26">
          <w:rPr>
            <w:noProof/>
            <w:webHidden/>
          </w:rPr>
          <w:tab/>
        </w:r>
        <w:r w:rsidR="00A27A26">
          <w:rPr>
            <w:noProof/>
            <w:webHidden/>
          </w:rPr>
          <w:fldChar w:fldCharType="begin"/>
        </w:r>
        <w:r w:rsidR="00A27A26">
          <w:rPr>
            <w:noProof/>
            <w:webHidden/>
          </w:rPr>
          <w:instrText xml:space="preserve"> PAGEREF _Toc465866653 \h </w:instrText>
        </w:r>
        <w:r w:rsidR="00A27A26">
          <w:rPr>
            <w:noProof/>
            <w:webHidden/>
          </w:rPr>
        </w:r>
        <w:r w:rsidR="00A27A26">
          <w:rPr>
            <w:noProof/>
            <w:webHidden/>
          </w:rPr>
          <w:fldChar w:fldCharType="separate"/>
        </w:r>
        <w:r w:rsidR="00A27A26">
          <w:rPr>
            <w:noProof/>
            <w:webHidden/>
          </w:rPr>
          <w:t>3</w:t>
        </w:r>
        <w:r w:rsidR="00A27A26">
          <w:rPr>
            <w:noProof/>
            <w:webHidden/>
          </w:rPr>
          <w:fldChar w:fldCharType="end"/>
        </w:r>
      </w:hyperlink>
    </w:p>
    <w:p w:rsidR="00A27A26" w:rsidRPr="0027077E" w:rsidRDefault="00BC1761" w:rsidP="00A27A26">
      <w:pPr>
        <w:pStyle w:val="Obsah2"/>
        <w:tabs>
          <w:tab w:val="left" w:pos="880"/>
          <w:tab w:val="right" w:leader="dot" w:pos="9060"/>
        </w:tabs>
        <w:spacing w:line="360" w:lineRule="auto"/>
        <w:rPr>
          <w:rFonts w:ascii="Calibri" w:hAnsi="Calibri"/>
          <w:noProof/>
          <w:sz w:val="22"/>
          <w:szCs w:val="22"/>
          <w:lang w:eastAsia="sk-SK"/>
        </w:rPr>
      </w:pPr>
      <w:hyperlink w:anchor="_Toc465866654" w:history="1">
        <w:r w:rsidR="00A27A26" w:rsidRPr="008A12B4">
          <w:rPr>
            <w:rStyle w:val="Hypertextovprepojenie"/>
            <w:noProof/>
          </w:rPr>
          <w:t>2.3</w:t>
        </w:r>
        <w:r w:rsidR="00A27A26" w:rsidRPr="0027077E">
          <w:rPr>
            <w:rFonts w:ascii="Calibri" w:hAnsi="Calibri"/>
            <w:noProof/>
            <w:sz w:val="22"/>
            <w:szCs w:val="22"/>
            <w:lang w:eastAsia="sk-SK"/>
          </w:rPr>
          <w:tab/>
        </w:r>
        <w:r w:rsidR="00A27A26" w:rsidRPr="008A12B4">
          <w:rPr>
            <w:rStyle w:val="Hypertextovprepojenie"/>
            <w:noProof/>
          </w:rPr>
          <w:t>DISPOZIČNÉ RIEŠENIE</w:t>
        </w:r>
        <w:r w:rsidR="00A27A26">
          <w:rPr>
            <w:noProof/>
            <w:webHidden/>
          </w:rPr>
          <w:tab/>
        </w:r>
        <w:r w:rsidR="00A27A26">
          <w:rPr>
            <w:noProof/>
            <w:webHidden/>
          </w:rPr>
          <w:fldChar w:fldCharType="begin"/>
        </w:r>
        <w:r w:rsidR="00A27A26">
          <w:rPr>
            <w:noProof/>
            <w:webHidden/>
          </w:rPr>
          <w:instrText xml:space="preserve"> PAGEREF _Toc465866654 \h </w:instrText>
        </w:r>
        <w:r w:rsidR="00A27A26">
          <w:rPr>
            <w:noProof/>
            <w:webHidden/>
          </w:rPr>
        </w:r>
        <w:r w:rsidR="00A27A26">
          <w:rPr>
            <w:noProof/>
            <w:webHidden/>
          </w:rPr>
          <w:fldChar w:fldCharType="separate"/>
        </w:r>
        <w:r w:rsidR="00A27A26">
          <w:rPr>
            <w:noProof/>
            <w:webHidden/>
          </w:rPr>
          <w:t>3</w:t>
        </w:r>
        <w:r w:rsidR="00A27A26">
          <w:rPr>
            <w:noProof/>
            <w:webHidden/>
          </w:rPr>
          <w:fldChar w:fldCharType="end"/>
        </w:r>
      </w:hyperlink>
    </w:p>
    <w:p w:rsidR="00A27A26" w:rsidRPr="0027077E" w:rsidRDefault="00BC1761" w:rsidP="00A27A26">
      <w:pPr>
        <w:pStyle w:val="Obsah1"/>
        <w:spacing w:line="360" w:lineRule="auto"/>
        <w:rPr>
          <w:rFonts w:ascii="Calibri" w:hAnsi="Calibri"/>
          <w:b w:val="0"/>
          <w:sz w:val="22"/>
          <w:szCs w:val="22"/>
          <w:lang w:eastAsia="sk-SK"/>
        </w:rPr>
      </w:pPr>
      <w:hyperlink w:anchor="_Toc465866655" w:history="1">
        <w:r w:rsidR="00A27A26" w:rsidRPr="008A12B4">
          <w:rPr>
            <w:rStyle w:val="Hypertextovprepojenie"/>
          </w:rPr>
          <w:t>3</w:t>
        </w:r>
        <w:r w:rsidR="00A27A26" w:rsidRPr="0027077E">
          <w:rPr>
            <w:rFonts w:ascii="Calibri" w:hAnsi="Calibri"/>
            <w:b w:val="0"/>
            <w:sz w:val="22"/>
            <w:szCs w:val="22"/>
            <w:lang w:eastAsia="sk-SK"/>
          </w:rPr>
          <w:tab/>
        </w:r>
        <w:r w:rsidR="00A27A26" w:rsidRPr="008A12B4">
          <w:rPr>
            <w:rStyle w:val="Hypertextovprepojenie"/>
          </w:rPr>
          <w:t>NÁVRH REKUPERÁCIE</w:t>
        </w:r>
        <w:r w:rsidR="00A27A26">
          <w:rPr>
            <w:webHidden/>
          </w:rPr>
          <w:tab/>
        </w:r>
        <w:r w:rsidR="00A27A26">
          <w:rPr>
            <w:webHidden/>
          </w:rPr>
          <w:fldChar w:fldCharType="begin"/>
        </w:r>
        <w:r w:rsidR="00A27A26">
          <w:rPr>
            <w:webHidden/>
          </w:rPr>
          <w:instrText xml:space="preserve"> PAGEREF _Toc465866655 \h </w:instrText>
        </w:r>
        <w:r w:rsidR="00A27A26">
          <w:rPr>
            <w:webHidden/>
          </w:rPr>
        </w:r>
        <w:r w:rsidR="00A27A26">
          <w:rPr>
            <w:webHidden/>
          </w:rPr>
          <w:fldChar w:fldCharType="separate"/>
        </w:r>
        <w:r w:rsidR="00A27A26">
          <w:rPr>
            <w:webHidden/>
          </w:rPr>
          <w:t>3</w:t>
        </w:r>
        <w:r w:rsidR="00A27A26">
          <w:rPr>
            <w:webHidden/>
          </w:rPr>
          <w:fldChar w:fldCharType="end"/>
        </w:r>
      </w:hyperlink>
    </w:p>
    <w:p w:rsidR="00844C69" w:rsidRDefault="00844C69" w:rsidP="00A27A26">
      <w:pPr>
        <w:spacing w:line="360" w:lineRule="auto"/>
      </w:pPr>
      <w:r w:rsidRPr="00844C69">
        <w:fldChar w:fldCharType="end"/>
      </w:r>
    </w:p>
    <w:p w:rsidR="0054791D" w:rsidRDefault="0054791D" w:rsidP="001D6C8D">
      <w:pPr>
        <w:spacing w:line="360" w:lineRule="auto"/>
        <w:rPr>
          <w:bCs/>
          <w:sz w:val="22"/>
          <w:szCs w:val="22"/>
        </w:rPr>
      </w:pPr>
    </w:p>
    <w:p w:rsidR="00294707" w:rsidRDefault="00294707" w:rsidP="00294707">
      <w:pPr>
        <w:rPr>
          <w:bCs/>
          <w:sz w:val="22"/>
          <w:szCs w:val="22"/>
        </w:rPr>
      </w:pPr>
    </w:p>
    <w:p w:rsidR="00294707" w:rsidRPr="00925EB9" w:rsidRDefault="00294707" w:rsidP="00294707">
      <w:pPr>
        <w:rPr>
          <w:bCs/>
          <w:sz w:val="22"/>
          <w:szCs w:val="22"/>
        </w:rPr>
      </w:pPr>
    </w:p>
    <w:p w:rsidR="00906C46" w:rsidRPr="00906C46" w:rsidRDefault="00E71742" w:rsidP="00E71742">
      <w:pPr>
        <w:pStyle w:val="Nadpis1"/>
        <w:numPr>
          <w:ilvl w:val="0"/>
          <w:numId w:val="9"/>
        </w:numPr>
        <w:spacing w:before="240" w:beforeAutospacing="0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Toc465866648"/>
      <w:r w:rsidR="00906C46" w:rsidRPr="00906C46">
        <w:rPr>
          <w:sz w:val="28"/>
          <w:szCs w:val="28"/>
        </w:rPr>
        <w:lastRenderedPageBreak/>
        <w:t>PODKLADY</w:t>
      </w:r>
      <w:bookmarkEnd w:id="0"/>
      <w:r w:rsidR="00906C46" w:rsidRPr="00906C46">
        <w:rPr>
          <w:sz w:val="28"/>
          <w:szCs w:val="28"/>
        </w:rPr>
        <w:tab/>
      </w:r>
      <w:r w:rsidR="00906C46" w:rsidRPr="00906C46">
        <w:rPr>
          <w:sz w:val="28"/>
          <w:szCs w:val="28"/>
        </w:rPr>
        <w:tab/>
      </w:r>
      <w:r w:rsidR="00906C46" w:rsidRPr="00906C46">
        <w:rPr>
          <w:sz w:val="28"/>
          <w:szCs w:val="28"/>
        </w:rPr>
        <w:tab/>
      </w:r>
      <w:r w:rsidR="00906C46" w:rsidRPr="00906C46">
        <w:rPr>
          <w:sz w:val="28"/>
          <w:szCs w:val="28"/>
        </w:rPr>
        <w:tab/>
      </w:r>
      <w:r w:rsidR="00906C46" w:rsidRPr="00906C46">
        <w:rPr>
          <w:sz w:val="28"/>
          <w:szCs w:val="28"/>
        </w:rPr>
        <w:tab/>
      </w:r>
      <w:r w:rsidR="00906C46" w:rsidRPr="00906C46">
        <w:rPr>
          <w:sz w:val="28"/>
          <w:szCs w:val="28"/>
        </w:rPr>
        <w:tab/>
      </w:r>
      <w:r w:rsidR="00906C46" w:rsidRPr="00906C46">
        <w:rPr>
          <w:sz w:val="28"/>
          <w:szCs w:val="28"/>
        </w:rPr>
        <w:tab/>
      </w:r>
      <w:r w:rsidR="00906C46" w:rsidRPr="00906C46">
        <w:rPr>
          <w:sz w:val="28"/>
          <w:szCs w:val="28"/>
        </w:rPr>
        <w:tab/>
      </w:r>
      <w:r w:rsidR="00906C46" w:rsidRPr="00906C46">
        <w:rPr>
          <w:sz w:val="28"/>
          <w:szCs w:val="28"/>
        </w:rPr>
        <w:tab/>
      </w:r>
      <w:r w:rsidR="00906C46" w:rsidRPr="00906C46">
        <w:rPr>
          <w:sz w:val="28"/>
          <w:szCs w:val="28"/>
        </w:rPr>
        <w:tab/>
      </w:r>
    </w:p>
    <w:p w:rsidR="00906C46" w:rsidRPr="003F1B66" w:rsidRDefault="00906C46" w:rsidP="00906C46">
      <w:pPr>
        <w:pStyle w:val="Nadpis2"/>
        <w:ind w:left="0" w:firstLine="0"/>
        <w:rPr>
          <w:rFonts w:ascii="Ebrima" w:hAnsi="Ebrima"/>
          <w:i w:val="0"/>
          <w:sz w:val="22"/>
        </w:rPr>
      </w:pPr>
      <w:bookmarkStart w:id="1" w:name="_Toc465866649"/>
      <w:r w:rsidRPr="003F1B66">
        <w:rPr>
          <w:rFonts w:ascii="Ebrima" w:hAnsi="Ebrima"/>
          <w:i w:val="0"/>
          <w:sz w:val="22"/>
        </w:rPr>
        <w:t>PODKLADY PRE VYPRACOVANIE PROJEKTOVEJ DOKUMENTÁCIE</w:t>
      </w:r>
      <w:bookmarkEnd w:id="1"/>
      <w:r w:rsidRPr="003F1B66">
        <w:rPr>
          <w:rFonts w:ascii="Ebrima" w:hAnsi="Ebrima"/>
          <w:i w:val="0"/>
          <w:sz w:val="22"/>
        </w:rPr>
        <w:t xml:space="preserve"> </w:t>
      </w:r>
      <w:r w:rsidRPr="003F1B66">
        <w:rPr>
          <w:rFonts w:ascii="Ebrima" w:hAnsi="Ebrima"/>
          <w:i w:val="0"/>
          <w:sz w:val="22"/>
        </w:rPr>
        <w:tab/>
      </w:r>
    </w:p>
    <w:p w:rsidR="00906C46" w:rsidRDefault="00906C46" w:rsidP="00906C46"/>
    <w:p w:rsidR="00906C46" w:rsidRDefault="00906C46" w:rsidP="00906C46">
      <w:pPr>
        <w:rPr>
          <w:sz w:val="22"/>
          <w:szCs w:val="22"/>
        </w:rPr>
      </w:pPr>
      <w:r w:rsidRPr="00906C46">
        <w:rPr>
          <w:sz w:val="22"/>
          <w:szCs w:val="22"/>
        </w:rPr>
        <w:t xml:space="preserve">Pre vypracovanie projektovej </w:t>
      </w:r>
      <w:r>
        <w:rPr>
          <w:sz w:val="22"/>
          <w:szCs w:val="22"/>
        </w:rPr>
        <w:t>dokumentá</w:t>
      </w:r>
      <w:r w:rsidRPr="00906C46">
        <w:rPr>
          <w:sz w:val="22"/>
          <w:szCs w:val="22"/>
        </w:rPr>
        <w:t>cie</w:t>
      </w:r>
      <w:r>
        <w:rPr>
          <w:sz w:val="22"/>
          <w:szCs w:val="22"/>
        </w:rPr>
        <w:t xml:space="preserve"> boli použité podklady:</w:t>
      </w:r>
    </w:p>
    <w:p w:rsidR="00906C46" w:rsidRDefault="003B6CA2" w:rsidP="00906C46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Projektová dokumentácia pre stavebné povolenie</w:t>
      </w:r>
    </w:p>
    <w:p w:rsidR="00906C46" w:rsidRPr="00906C46" w:rsidRDefault="00906C46" w:rsidP="00906C46">
      <w:pPr>
        <w:ind w:left="720"/>
        <w:rPr>
          <w:sz w:val="22"/>
          <w:szCs w:val="22"/>
        </w:rPr>
      </w:pPr>
    </w:p>
    <w:p w:rsidR="00906C46" w:rsidRPr="003F1B66" w:rsidRDefault="00906C46" w:rsidP="00906C46">
      <w:pPr>
        <w:pStyle w:val="Nadpis2"/>
        <w:spacing w:before="0"/>
        <w:ind w:left="0" w:firstLine="0"/>
        <w:rPr>
          <w:rFonts w:ascii="Ebrima" w:hAnsi="Ebrima"/>
          <w:i w:val="0"/>
          <w:sz w:val="22"/>
        </w:rPr>
      </w:pPr>
      <w:bookmarkStart w:id="2" w:name="_Toc465866650"/>
      <w:r w:rsidRPr="003F1B66">
        <w:rPr>
          <w:rFonts w:ascii="Ebrima" w:hAnsi="Ebrima"/>
          <w:i w:val="0"/>
          <w:sz w:val="22"/>
        </w:rPr>
        <w:t>POŽIADAVKY NA PROJEKTOVÉ RIEŠENIE</w:t>
      </w:r>
      <w:bookmarkEnd w:id="2"/>
      <w:r w:rsidRPr="003F1B66">
        <w:rPr>
          <w:rFonts w:ascii="Ebrima" w:hAnsi="Ebrima"/>
          <w:i w:val="0"/>
          <w:sz w:val="22"/>
        </w:rPr>
        <w:t xml:space="preserve"> </w:t>
      </w:r>
    </w:p>
    <w:p w:rsidR="00906C46" w:rsidRDefault="00906C46" w:rsidP="00906C46"/>
    <w:p w:rsidR="00906C46" w:rsidRDefault="00906C46" w:rsidP="00906C46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N</w:t>
      </w:r>
      <w:r w:rsidR="0071384B">
        <w:rPr>
          <w:sz w:val="22"/>
          <w:szCs w:val="22"/>
        </w:rPr>
        <w:t xml:space="preserve">ávrh </w:t>
      </w:r>
      <w:proofErr w:type="spellStart"/>
      <w:r w:rsidR="003B6CA2">
        <w:rPr>
          <w:sz w:val="22"/>
          <w:szCs w:val="22"/>
        </w:rPr>
        <w:t>rekuperácie</w:t>
      </w:r>
      <w:proofErr w:type="spellEnd"/>
      <w:r w:rsidR="003B6CA2">
        <w:rPr>
          <w:sz w:val="22"/>
          <w:szCs w:val="22"/>
        </w:rPr>
        <w:t xml:space="preserve"> pre </w:t>
      </w:r>
      <w:r w:rsidR="00392C05">
        <w:rPr>
          <w:sz w:val="22"/>
          <w:szCs w:val="22"/>
        </w:rPr>
        <w:t>prestavbu budovy na bytový d</w:t>
      </w:r>
      <w:r w:rsidR="003B6CA2">
        <w:rPr>
          <w:sz w:val="22"/>
          <w:szCs w:val="22"/>
        </w:rPr>
        <w:t>om</w:t>
      </w:r>
    </w:p>
    <w:p w:rsidR="003F1B66" w:rsidRPr="00906C46" w:rsidRDefault="003F1B66" w:rsidP="003F1B66">
      <w:pPr>
        <w:pStyle w:val="Nadpis1"/>
        <w:numPr>
          <w:ilvl w:val="0"/>
          <w:numId w:val="9"/>
        </w:numPr>
        <w:spacing w:before="240" w:beforeAutospacing="0"/>
        <w:rPr>
          <w:sz w:val="28"/>
          <w:szCs w:val="28"/>
        </w:rPr>
      </w:pPr>
      <w:bookmarkStart w:id="3" w:name="_Toc465866651"/>
      <w:r>
        <w:rPr>
          <w:sz w:val="28"/>
          <w:szCs w:val="28"/>
        </w:rPr>
        <w:t>ZÁKLADNÉ ÚDAJE</w:t>
      </w:r>
      <w:bookmarkEnd w:id="3"/>
      <w:r w:rsidRPr="00906C46">
        <w:rPr>
          <w:sz w:val="28"/>
          <w:szCs w:val="28"/>
        </w:rPr>
        <w:tab/>
      </w:r>
      <w:r w:rsidRPr="00906C46">
        <w:rPr>
          <w:sz w:val="28"/>
          <w:szCs w:val="28"/>
        </w:rPr>
        <w:tab/>
      </w:r>
      <w:r w:rsidRPr="00906C46">
        <w:rPr>
          <w:sz w:val="28"/>
          <w:szCs w:val="28"/>
        </w:rPr>
        <w:tab/>
      </w:r>
      <w:r w:rsidRPr="00906C46">
        <w:rPr>
          <w:sz w:val="28"/>
          <w:szCs w:val="28"/>
        </w:rPr>
        <w:tab/>
      </w:r>
      <w:r w:rsidRPr="00906C46">
        <w:rPr>
          <w:sz w:val="28"/>
          <w:szCs w:val="28"/>
        </w:rPr>
        <w:tab/>
      </w:r>
      <w:r w:rsidRPr="00906C46">
        <w:rPr>
          <w:sz w:val="28"/>
          <w:szCs w:val="28"/>
        </w:rPr>
        <w:tab/>
      </w:r>
      <w:r w:rsidRPr="00906C46">
        <w:rPr>
          <w:sz w:val="28"/>
          <w:szCs w:val="28"/>
        </w:rPr>
        <w:tab/>
      </w:r>
      <w:r w:rsidRPr="00906C46">
        <w:rPr>
          <w:sz w:val="28"/>
          <w:szCs w:val="28"/>
        </w:rPr>
        <w:tab/>
      </w:r>
    </w:p>
    <w:p w:rsidR="003F1B66" w:rsidRPr="003F1B66" w:rsidRDefault="0071384B" w:rsidP="003F1B66">
      <w:pPr>
        <w:pStyle w:val="Nadpis2"/>
        <w:ind w:left="0" w:firstLine="0"/>
        <w:rPr>
          <w:rFonts w:ascii="Ebrima" w:hAnsi="Ebrima"/>
          <w:i w:val="0"/>
          <w:sz w:val="22"/>
        </w:rPr>
      </w:pPr>
      <w:bookmarkStart w:id="4" w:name="_Toc465866652"/>
      <w:r>
        <w:rPr>
          <w:rFonts w:ascii="Ebrima" w:hAnsi="Ebrima"/>
          <w:i w:val="0"/>
          <w:sz w:val="22"/>
        </w:rPr>
        <w:t>ARCHITEKTONICKO – URBANISTICKÉ RIEŠENIE</w:t>
      </w:r>
      <w:bookmarkEnd w:id="4"/>
      <w:r w:rsidR="003F1B66" w:rsidRPr="003F1B66">
        <w:rPr>
          <w:rFonts w:ascii="Ebrima" w:hAnsi="Ebrima"/>
          <w:i w:val="0"/>
          <w:sz w:val="22"/>
        </w:rPr>
        <w:t xml:space="preserve"> </w:t>
      </w:r>
      <w:r w:rsidR="003F1B66" w:rsidRPr="003F1B66">
        <w:rPr>
          <w:rFonts w:ascii="Ebrima" w:hAnsi="Ebrima"/>
          <w:i w:val="0"/>
          <w:sz w:val="22"/>
        </w:rPr>
        <w:tab/>
      </w:r>
    </w:p>
    <w:p w:rsidR="00951EF7" w:rsidRPr="0071384B" w:rsidRDefault="00951EF7" w:rsidP="0071384B">
      <w:pPr>
        <w:ind w:firstLine="709"/>
        <w:rPr>
          <w:sz w:val="22"/>
          <w:szCs w:val="22"/>
        </w:rPr>
      </w:pPr>
    </w:p>
    <w:p w:rsidR="00543F82" w:rsidRDefault="00543F82" w:rsidP="00543F82">
      <w:pPr>
        <w:ind w:firstLine="708"/>
        <w:rPr>
          <w:sz w:val="22"/>
        </w:rPr>
      </w:pPr>
      <w:r w:rsidRPr="00704FB2">
        <w:rPr>
          <w:sz w:val="22"/>
        </w:rPr>
        <w:t xml:space="preserve">V obci </w:t>
      </w:r>
      <w:r>
        <w:rPr>
          <w:sz w:val="22"/>
        </w:rPr>
        <w:t>Sobotište</w:t>
      </w:r>
      <w:r w:rsidRPr="00704FB2">
        <w:rPr>
          <w:sz w:val="22"/>
        </w:rPr>
        <w:t xml:space="preserve"> je v súčasnosti dopyt po bývaní v bytových domoch. Súčasnú situáciu sa rozhodol investor riešiť výberom vhodnej lokality v rámci zastavaného územia obce. Na tento účel sa javí najprijateľnejšia lokalita v širšom centre obce, nachádzajúca sa na parcele č.</w:t>
      </w:r>
      <w:r w:rsidRPr="00704FB2">
        <w:rPr>
          <w:rFonts w:cs="Franklin Gothic Book"/>
          <w:caps/>
          <w:color w:val="000000"/>
          <w:sz w:val="22"/>
        </w:rPr>
        <w:t xml:space="preserve"> </w:t>
      </w:r>
      <w:r w:rsidRPr="00AE0546">
        <w:rPr>
          <w:caps/>
          <w:sz w:val="22"/>
          <w:szCs w:val="22"/>
        </w:rPr>
        <w:t>102/1, 102/7</w:t>
      </w:r>
      <w:r w:rsidRPr="00704FB2">
        <w:rPr>
          <w:sz w:val="22"/>
        </w:rPr>
        <w:t xml:space="preserve">. </w:t>
      </w:r>
      <w:r>
        <w:rPr>
          <w:sz w:val="22"/>
        </w:rPr>
        <w:t xml:space="preserve"> </w:t>
      </w:r>
      <w:r w:rsidRPr="00704FB2">
        <w:rPr>
          <w:sz w:val="22"/>
        </w:rPr>
        <w:t>Pozemok je vhodný aj vzhľadom nato, že jeho poloha je vhodná pre napojenie na obecnú infraštruktúru.</w:t>
      </w:r>
    </w:p>
    <w:p w:rsidR="00543F82" w:rsidRDefault="00543F82" w:rsidP="00543F82">
      <w:pPr>
        <w:ind w:firstLine="708"/>
        <w:rPr>
          <w:sz w:val="22"/>
        </w:rPr>
      </w:pPr>
    </w:p>
    <w:p w:rsidR="00543F82" w:rsidRPr="00704FB2" w:rsidRDefault="00543F82" w:rsidP="00543F82">
      <w:pPr>
        <w:ind w:firstLine="709"/>
        <w:rPr>
          <w:sz w:val="22"/>
          <w:szCs w:val="22"/>
        </w:rPr>
      </w:pPr>
      <w:r w:rsidRPr="00704FB2">
        <w:rPr>
          <w:sz w:val="22"/>
          <w:szCs w:val="22"/>
        </w:rPr>
        <w:t>Navrhovaná prestavba budovy na bytový dom spočíva v zmene dispozície objek</w:t>
      </w:r>
      <w:r>
        <w:rPr>
          <w:sz w:val="22"/>
          <w:szCs w:val="22"/>
        </w:rPr>
        <w:t xml:space="preserve">tu, zateplení obvodových stien, </w:t>
      </w:r>
      <w:r w:rsidRPr="00704FB2">
        <w:rPr>
          <w:sz w:val="22"/>
          <w:szCs w:val="22"/>
        </w:rPr>
        <w:t>rekonštrukcia strechy a</w:t>
      </w:r>
      <w:r>
        <w:rPr>
          <w:sz w:val="22"/>
          <w:szCs w:val="22"/>
        </w:rPr>
        <w:t xml:space="preserve"> kompletnej</w:t>
      </w:r>
      <w:r w:rsidRPr="00704FB2">
        <w:rPr>
          <w:sz w:val="22"/>
          <w:szCs w:val="22"/>
        </w:rPr>
        <w:t xml:space="preserve"> výmeny rozvodov </w:t>
      </w:r>
      <w:r>
        <w:rPr>
          <w:sz w:val="22"/>
          <w:szCs w:val="22"/>
        </w:rPr>
        <w:t>všetkých inžinierskych sietí.</w:t>
      </w:r>
    </w:p>
    <w:p w:rsidR="00543F82" w:rsidRDefault="00543F82" w:rsidP="00543F82">
      <w:pPr>
        <w:ind w:firstLine="709"/>
        <w:rPr>
          <w:sz w:val="22"/>
          <w:szCs w:val="22"/>
        </w:rPr>
      </w:pPr>
      <w:r w:rsidRPr="00704FB2">
        <w:rPr>
          <w:sz w:val="22"/>
          <w:szCs w:val="22"/>
        </w:rPr>
        <w:t xml:space="preserve">Rozmery objektu ostávajú pôvodné, </w:t>
      </w:r>
      <w:proofErr w:type="spellStart"/>
      <w:r w:rsidRPr="00704FB2">
        <w:rPr>
          <w:sz w:val="22"/>
          <w:szCs w:val="22"/>
        </w:rPr>
        <w:t>t.z</w:t>
      </w:r>
      <w:proofErr w:type="spellEnd"/>
      <w:r w:rsidRPr="00704FB2">
        <w:rPr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>pôdorys tvaru U s rozmermi 41,2 x 18,80 m</w:t>
      </w:r>
      <w:r w:rsidRPr="00704FB2">
        <w:rPr>
          <w:sz w:val="22"/>
          <w:szCs w:val="22"/>
        </w:rPr>
        <w:t>. Celková výška objektu je navýšená o tepelnú i</w:t>
      </w:r>
      <w:r>
        <w:rPr>
          <w:sz w:val="22"/>
          <w:szCs w:val="22"/>
        </w:rPr>
        <w:t>zoláciu strechy a je cca  8,32</w:t>
      </w:r>
      <w:r w:rsidRPr="00704FB2">
        <w:rPr>
          <w:sz w:val="22"/>
          <w:szCs w:val="22"/>
        </w:rPr>
        <w:t xml:space="preserve"> m </w:t>
      </w:r>
      <w:r>
        <w:rPr>
          <w:sz w:val="22"/>
          <w:szCs w:val="22"/>
        </w:rPr>
        <w:t xml:space="preserve">pri </w:t>
      </w:r>
      <w:proofErr w:type="spellStart"/>
      <w:r>
        <w:rPr>
          <w:sz w:val="22"/>
          <w:szCs w:val="22"/>
        </w:rPr>
        <w:t>atike</w:t>
      </w:r>
      <w:proofErr w:type="spellEnd"/>
      <w:r>
        <w:rPr>
          <w:sz w:val="22"/>
          <w:szCs w:val="22"/>
        </w:rPr>
        <w:t xml:space="preserve"> strechy</w:t>
      </w:r>
      <w:r w:rsidRPr="00704FB2">
        <w:rPr>
          <w:sz w:val="22"/>
          <w:szCs w:val="22"/>
        </w:rPr>
        <w:t xml:space="preserve">. </w:t>
      </w:r>
    </w:p>
    <w:p w:rsidR="00543F82" w:rsidRPr="00704FB2" w:rsidRDefault="00543F82" w:rsidP="00543F82">
      <w:pPr>
        <w:ind w:firstLine="709"/>
        <w:rPr>
          <w:sz w:val="22"/>
          <w:szCs w:val="22"/>
        </w:rPr>
      </w:pPr>
    </w:p>
    <w:p w:rsidR="00543F82" w:rsidRPr="00704FB2" w:rsidRDefault="00543F82" w:rsidP="00543F82">
      <w:pPr>
        <w:ind w:firstLine="709"/>
        <w:rPr>
          <w:sz w:val="22"/>
          <w:szCs w:val="22"/>
        </w:rPr>
      </w:pPr>
      <w:r w:rsidRPr="00704FB2">
        <w:rPr>
          <w:sz w:val="22"/>
          <w:szCs w:val="22"/>
        </w:rPr>
        <w:t>Zmena dispozície:</w:t>
      </w:r>
    </w:p>
    <w:p w:rsidR="00543F82" w:rsidRPr="00704FB2" w:rsidRDefault="00543F82" w:rsidP="00543F82">
      <w:pPr>
        <w:rPr>
          <w:sz w:val="22"/>
          <w:szCs w:val="22"/>
        </w:rPr>
      </w:pPr>
      <w:r>
        <w:rPr>
          <w:sz w:val="22"/>
          <w:szCs w:val="22"/>
        </w:rPr>
        <w:t>I.NP – II</w:t>
      </w:r>
      <w:r w:rsidRPr="00704FB2">
        <w:rPr>
          <w:sz w:val="22"/>
          <w:szCs w:val="22"/>
        </w:rPr>
        <w:t>.N.P.</w:t>
      </w:r>
    </w:p>
    <w:p w:rsidR="00543F82" w:rsidRDefault="00543F82" w:rsidP="00543F82">
      <w:pPr>
        <w:ind w:firstLine="709"/>
        <w:rPr>
          <w:sz w:val="22"/>
          <w:szCs w:val="22"/>
        </w:rPr>
      </w:pPr>
      <w:r w:rsidRPr="00704FB2">
        <w:rPr>
          <w:sz w:val="22"/>
          <w:szCs w:val="22"/>
        </w:rPr>
        <w:t>Na</w:t>
      </w:r>
      <w:r>
        <w:rPr>
          <w:sz w:val="22"/>
          <w:szCs w:val="22"/>
        </w:rPr>
        <w:t xml:space="preserve"> oboch podlažiach</w:t>
      </w:r>
      <w:r w:rsidRPr="00704FB2">
        <w:rPr>
          <w:sz w:val="22"/>
          <w:szCs w:val="22"/>
        </w:rPr>
        <w:t xml:space="preserve"> bude vybudovaných</w:t>
      </w:r>
      <w:r>
        <w:rPr>
          <w:sz w:val="22"/>
          <w:szCs w:val="22"/>
        </w:rPr>
        <w:t xml:space="preserve"> 15</w:t>
      </w:r>
      <w:r w:rsidRPr="00704FB2">
        <w:rPr>
          <w:sz w:val="22"/>
          <w:szCs w:val="22"/>
        </w:rPr>
        <w:t xml:space="preserve"> bytových jednotiek a</w:t>
      </w:r>
      <w:r>
        <w:rPr>
          <w:sz w:val="22"/>
          <w:szCs w:val="22"/>
        </w:rPr>
        <w:t> </w:t>
      </w:r>
      <w:r w:rsidRPr="00704FB2">
        <w:rPr>
          <w:sz w:val="22"/>
          <w:szCs w:val="22"/>
        </w:rPr>
        <w:t>to</w:t>
      </w:r>
      <w:r>
        <w:rPr>
          <w:sz w:val="22"/>
          <w:szCs w:val="22"/>
        </w:rPr>
        <w:t xml:space="preserve"> 1</w:t>
      </w:r>
      <w:r w:rsidR="00F1657B">
        <w:rPr>
          <w:sz w:val="22"/>
          <w:szCs w:val="22"/>
        </w:rPr>
        <w:t xml:space="preserve"> </w:t>
      </w:r>
      <w:r>
        <w:rPr>
          <w:sz w:val="22"/>
          <w:szCs w:val="22"/>
        </w:rPr>
        <w:t>x jednoizbový, 9</w:t>
      </w:r>
      <w:r w:rsidRPr="00704FB2">
        <w:rPr>
          <w:sz w:val="22"/>
          <w:szCs w:val="22"/>
        </w:rPr>
        <w:t xml:space="preserve"> x dvojizbové a </w:t>
      </w:r>
      <w:r>
        <w:rPr>
          <w:sz w:val="22"/>
          <w:szCs w:val="22"/>
        </w:rPr>
        <w:t>5</w:t>
      </w:r>
      <w:r w:rsidRPr="00704FB2">
        <w:rPr>
          <w:sz w:val="22"/>
          <w:szCs w:val="22"/>
        </w:rPr>
        <w:t xml:space="preserve"> x</w:t>
      </w:r>
      <w:r>
        <w:rPr>
          <w:sz w:val="22"/>
          <w:szCs w:val="22"/>
        </w:rPr>
        <w:t xml:space="preserve"> troj</w:t>
      </w:r>
      <w:r w:rsidRPr="00704FB2">
        <w:rPr>
          <w:sz w:val="22"/>
          <w:szCs w:val="22"/>
        </w:rPr>
        <w:t>izbové byty.</w:t>
      </w:r>
    </w:p>
    <w:p w:rsidR="00E4779C" w:rsidRDefault="00E4779C" w:rsidP="00543F82">
      <w:pPr>
        <w:ind w:firstLine="709"/>
        <w:rPr>
          <w:sz w:val="22"/>
          <w:szCs w:val="22"/>
        </w:rPr>
      </w:pPr>
    </w:p>
    <w:p w:rsidR="00E4779C" w:rsidRDefault="00E4779C" w:rsidP="00543F82">
      <w:pPr>
        <w:ind w:firstLine="709"/>
        <w:rPr>
          <w:sz w:val="22"/>
          <w:szCs w:val="22"/>
        </w:rPr>
      </w:pPr>
    </w:p>
    <w:p w:rsidR="00E4779C" w:rsidRDefault="00E4779C" w:rsidP="00543F82">
      <w:pPr>
        <w:ind w:firstLine="709"/>
        <w:rPr>
          <w:sz w:val="22"/>
          <w:szCs w:val="22"/>
        </w:rPr>
      </w:pPr>
    </w:p>
    <w:p w:rsidR="00E4779C" w:rsidRDefault="00E4779C" w:rsidP="00543F82">
      <w:pPr>
        <w:ind w:firstLine="709"/>
        <w:rPr>
          <w:sz w:val="22"/>
          <w:szCs w:val="22"/>
        </w:rPr>
      </w:pPr>
    </w:p>
    <w:p w:rsidR="00E4779C" w:rsidRDefault="00E4779C" w:rsidP="00543F82">
      <w:pPr>
        <w:ind w:firstLine="709"/>
        <w:rPr>
          <w:sz w:val="22"/>
          <w:szCs w:val="22"/>
        </w:rPr>
      </w:pPr>
    </w:p>
    <w:p w:rsidR="00E4779C" w:rsidRDefault="00E4779C" w:rsidP="00543F82">
      <w:pPr>
        <w:ind w:firstLine="709"/>
        <w:rPr>
          <w:sz w:val="22"/>
          <w:szCs w:val="22"/>
        </w:rPr>
      </w:pPr>
    </w:p>
    <w:p w:rsidR="00E4779C" w:rsidRDefault="00E4779C" w:rsidP="00543F82">
      <w:pPr>
        <w:ind w:firstLine="709"/>
        <w:rPr>
          <w:sz w:val="22"/>
          <w:szCs w:val="22"/>
        </w:rPr>
      </w:pPr>
    </w:p>
    <w:p w:rsidR="00E4779C" w:rsidRDefault="00E4779C" w:rsidP="00543F82">
      <w:pPr>
        <w:ind w:firstLine="709"/>
        <w:rPr>
          <w:sz w:val="22"/>
          <w:szCs w:val="22"/>
        </w:rPr>
      </w:pPr>
    </w:p>
    <w:p w:rsidR="00E4779C" w:rsidRDefault="00E4779C" w:rsidP="00543F82">
      <w:pPr>
        <w:ind w:firstLine="709"/>
        <w:rPr>
          <w:sz w:val="22"/>
          <w:szCs w:val="22"/>
        </w:rPr>
      </w:pPr>
    </w:p>
    <w:p w:rsidR="00E4779C" w:rsidRDefault="00E4779C" w:rsidP="00543F82">
      <w:pPr>
        <w:ind w:firstLine="709"/>
        <w:rPr>
          <w:sz w:val="22"/>
          <w:szCs w:val="22"/>
        </w:rPr>
      </w:pPr>
    </w:p>
    <w:p w:rsidR="00E4779C" w:rsidRDefault="00E4779C" w:rsidP="00543F82">
      <w:pPr>
        <w:ind w:firstLine="709"/>
        <w:rPr>
          <w:sz w:val="22"/>
          <w:szCs w:val="22"/>
        </w:rPr>
      </w:pPr>
    </w:p>
    <w:p w:rsidR="00E4779C" w:rsidRPr="00704FB2" w:rsidRDefault="00E4779C" w:rsidP="00543F82">
      <w:pPr>
        <w:ind w:firstLine="709"/>
        <w:rPr>
          <w:sz w:val="22"/>
          <w:szCs w:val="22"/>
        </w:rPr>
      </w:pPr>
    </w:p>
    <w:p w:rsidR="00312F44" w:rsidRDefault="00312F44" w:rsidP="005D7ACB">
      <w:pPr>
        <w:jc w:val="both"/>
        <w:rPr>
          <w:sz w:val="22"/>
          <w:szCs w:val="22"/>
        </w:rPr>
      </w:pPr>
    </w:p>
    <w:p w:rsidR="0024464C" w:rsidRDefault="0024464C" w:rsidP="0024464C">
      <w:pPr>
        <w:pStyle w:val="Nadpis2"/>
        <w:spacing w:before="0"/>
        <w:ind w:left="0" w:firstLine="0"/>
        <w:rPr>
          <w:rFonts w:ascii="Ebrima" w:hAnsi="Ebrima"/>
          <w:i w:val="0"/>
          <w:sz w:val="22"/>
        </w:rPr>
      </w:pPr>
      <w:bookmarkStart w:id="5" w:name="_Toc465866653"/>
      <w:r>
        <w:rPr>
          <w:rFonts w:ascii="Ebrima" w:hAnsi="Ebrima"/>
          <w:i w:val="0"/>
          <w:sz w:val="22"/>
        </w:rPr>
        <w:lastRenderedPageBreak/>
        <w:t>PLOŠNÁ A PRIESTOROVÁ BILANCIA</w:t>
      </w:r>
      <w:bookmarkEnd w:id="5"/>
    </w:p>
    <w:p w:rsidR="001D6C8D" w:rsidRDefault="001D6C8D" w:rsidP="0024464C">
      <w:pPr>
        <w:pStyle w:val="Zarkazkladnhotextu"/>
        <w:spacing w:after="0"/>
        <w:ind w:left="709"/>
        <w:rPr>
          <w:sz w:val="22"/>
          <w:szCs w:val="22"/>
        </w:rPr>
      </w:pPr>
    </w:p>
    <w:p w:rsidR="00543F82" w:rsidRPr="00981927" w:rsidRDefault="00543F82" w:rsidP="00543F82">
      <w:pPr>
        <w:pStyle w:val="Zarkazkladnhotextu"/>
        <w:spacing w:after="0"/>
        <w:ind w:left="709"/>
        <w:rPr>
          <w:color w:val="000000"/>
          <w:sz w:val="22"/>
          <w:szCs w:val="22"/>
        </w:rPr>
      </w:pPr>
      <w:r w:rsidRPr="00981927">
        <w:rPr>
          <w:sz w:val="22"/>
          <w:szCs w:val="22"/>
        </w:rPr>
        <w:t>Zastavaná plocha:</w:t>
      </w:r>
      <w:r w:rsidRPr="00981927">
        <w:rPr>
          <w:sz w:val="22"/>
          <w:szCs w:val="22"/>
        </w:rPr>
        <w:tab/>
      </w:r>
      <w:r w:rsidRPr="00981927">
        <w:rPr>
          <w:sz w:val="22"/>
          <w:szCs w:val="22"/>
        </w:rPr>
        <w:tab/>
      </w:r>
      <w:r w:rsidRPr="00981927">
        <w:rPr>
          <w:sz w:val="22"/>
          <w:szCs w:val="22"/>
        </w:rPr>
        <w:tab/>
        <w:t xml:space="preserve">…………………………………….. </w:t>
      </w:r>
      <w:r w:rsidRPr="00981927">
        <w:rPr>
          <w:sz w:val="22"/>
          <w:szCs w:val="22"/>
        </w:rPr>
        <w:tab/>
      </w:r>
      <w:r w:rsidRPr="00981927">
        <w:rPr>
          <w:color w:val="000000"/>
          <w:sz w:val="22"/>
          <w:szCs w:val="22"/>
        </w:rPr>
        <w:t>671,06 m²</w:t>
      </w:r>
    </w:p>
    <w:p w:rsidR="00543F82" w:rsidRPr="00981927" w:rsidRDefault="00543F82" w:rsidP="00543F82">
      <w:pPr>
        <w:pStyle w:val="Zarkazkladnhotextu"/>
        <w:spacing w:after="0"/>
        <w:ind w:left="709"/>
        <w:rPr>
          <w:sz w:val="22"/>
          <w:szCs w:val="22"/>
          <w:vertAlign w:val="superscript"/>
        </w:rPr>
      </w:pPr>
    </w:p>
    <w:p w:rsidR="00543F82" w:rsidRPr="00981927" w:rsidRDefault="00543F82" w:rsidP="00543F82">
      <w:pPr>
        <w:ind w:left="709" w:firstLine="539"/>
        <w:rPr>
          <w:rFonts w:cs="Arial"/>
          <w:sz w:val="22"/>
          <w:szCs w:val="22"/>
          <w:vertAlign w:val="superscript"/>
        </w:rPr>
      </w:pPr>
      <w:r w:rsidRPr="00981927">
        <w:rPr>
          <w:sz w:val="22"/>
          <w:szCs w:val="22"/>
        </w:rPr>
        <w:t>Úžitková plocha bytov:</w:t>
      </w:r>
    </w:p>
    <w:p w:rsidR="00543F82" w:rsidRPr="00981927" w:rsidRDefault="00543F82" w:rsidP="00543F82">
      <w:pPr>
        <w:ind w:left="709" w:firstLine="539"/>
        <w:rPr>
          <w:rFonts w:cs="Arial"/>
          <w:sz w:val="22"/>
          <w:szCs w:val="22"/>
          <w:vertAlign w:val="superscript"/>
        </w:rPr>
      </w:pPr>
      <w:r w:rsidRPr="00981927">
        <w:rPr>
          <w:sz w:val="22"/>
          <w:szCs w:val="22"/>
        </w:rPr>
        <w:t>Úžitková plocha bytov INP:</w:t>
      </w:r>
      <w:r w:rsidRPr="00981927">
        <w:rPr>
          <w:sz w:val="22"/>
          <w:szCs w:val="22"/>
        </w:rPr>
        <w:tab/>
      </w:r>
      <w:r w:rsidRPr="00981927">
        <w:rPr>
          <w:sz w:val="22"/>
          <w:szCs w:val="22"/>
        </w:rPr>
        <w:tab/>
        <w:t xml:space="preserve">…………………………………….. </w:t>
      </w:r>
      <w:r w:rsidRPr="00981927">
        <w:rPr>
          <w:sz w:val="22"/>
          <w:szCs w:val="22"/>
        </w:rPr>
        <w:tab/>
        <w:t xml:space="preserve">432,19 </w:t>
      </w:r>
      <w:r w:rsidRPr="00981927">
        <w:rPr>
          <w:rFonts w:cs="Arial"/>
          <w:sz w:val="22"/>
          <w:szCs w:val="22"/>
        </w:rPr>
        <w:t>m</w:t>
      </w:r>
      <w:r w:rsidRPr="00981927">
        <w:rPr>
          <w:rFonts w:cs="Arial"/>
          <w:sz w:val="22"/>
          <w:szCs w:val="22"/>
          <w:vertAlign w:val="superscript"/>
        </w:rPr>
        <w:t>2</w:t>
      </w:r>
    </w:p>
    <w:p w:rsidR="00543F82" w:rsidRPr="00981927" w:rsidRDefault="00543F82" w:rsidP="00543F82">
      <w:pPr>
        <w:ind w:left="709" w:firstLine="539"/>
        <w:rPr>
          <w:rFonts w:cs="Arial"/>
          <w:sz w:val="22"/>
          <w:szCs w:val="22"/>
          <w:u w:val="single"/>
          <w:vertAlign w:val="superscript"/>
        </w:rPr>
      </w:pPr>
      <w:r w:rsidRPr="00981927">
        <w:rPr>
          <w:sz w:val="22"/>
          <w:szCs w:val="22"/>
          <w:u w:val="single"/>
        </w:rPr>
        <w:t>Úžitková plocha bytov IINP:</w:t>
      </w:r>
      <w:r w:rsidRPr="00981927">
        <w:rPr>
          <w:sz w:val="22"/>
          <w:szCs w:val="22"/>
          <w:u w:val="single"/>
        </w:rPr>
        <w:tab/>
      </w:r>
      <w:r w:rsidRPr="00981927">
        <w:rPr>
          <w:sz w:val="22"/>
          <w:szCs w:val="22"/>
          <w:u w:val="single"/>
        </w:rPr>
        <w:tab/>
        <w:t xml:space="preserve">…………………………………….. </w:t>
      </w:r>
      <w:r w:rsidRPr="00981927">
        <w:rPr>
          <w:sz w:val="22"/>
          <w:szCs w:val="22"/>
          <w:u w:val="single"/>
        </w:rPr>
        <w:tab/>
        <w:t xml:space="preserve">467,21 </w:t>
      </w:r>
      <w:r w:rsidRPr="00981927">
        <w:rPr>
          <w:rFonts w:cs="Arial"/>
          <w:sz w:val="22"/>
          <w:szCs w:val="22"/>
          <w:u w:val="single"/>
        </w:rPr>
        <w:t>m</w:t>
      </w:r>
      <w:r w:rsidRPr="00981927">
        <w:rPr>
          <w:rFonts w:cs="Arial"/>
          <w:sz w:val="22"/>
          <w:szCs w:val="22"/>
          <w:u w:val="single"/>
          <w:vertAlign w:val="superscript"/>
        </w:rPr>
        <w:t>2</w:t>
      </w:r>
    </w:p>
    <w:p w:rsidR="00543F82" w:rsidRPr="00981927" w:rsidRDefault="00543F82" w:rsidP="00543F82">
      <w:pPr>
        <w:ind w:left="709" w:firstLine="539"/>
        <w:rPr>
          <w:rFonts w:cs="Arial"/>
          <w:sz w:val="22"/>
          <w:szCs w:val="22"/>
          <w:vertAlign w:val="superscript"/>
        </w:rPr>
      </w:pPr>
      <w:r w:rsidRPr="00981927">
        <w:rPr>
          <w:sz w:val="22"/>
          <w:szCs w:val="22"/>
        </w:rPr>
        <w:t>Úžitková plocha bytov spolu:</w:t>
      </w:r>
      <w:r w:rsidRPr="00981927">
        <w:rPr>
          <w:sz w:val="22"/>
          <w:szCs w:val="22"/>
        </w:rPr>
        <w:tab/>
        <w:t xml:space="preserve">…………………………………….. </w:t>
      </w:r>
      <w:r w:rsidRPr="00981927">
        <w:rPr>
          <w:sz w:val="22"/>
          <w:szCs w:val="22"/>
        </w:rPr>
        <w:tab/>
        <w:t xml:space="preserve">899,4 </w:t>
      </w:r>
      <w:r w:rsidRPr="00981927">
        <w:rPr>
          <w:rFonts w:cs="Arial"/>
          <w:sz w:val="22"/>
          <w:szCs w:val="22"/>
        </w:rPr>
        <w:t>m</w:t>
      </w:r>
      <w:r w:rsidRPr="00981927">
        <w:rPr>
          <w:rFonts w:cs="Arial"/>
          <w:sz w:val="22"/>
          <w:szCs w:val="22"/>
          <w:vertAlign w:val="superscript"/>
        </w:rPr>
        <w:t>2</w:t>
      </w:r>
    </w:p>
    <w:p w:rsidR="00543F82" w:rsidRPr="00981927" w:rsidRDefault="00543F82" w:rsidP="00543F82">
      <w:pPr>
        <w:ind w:left="709"/>
        <w:rPr>
          <w:rFonts w:cs="Arial"/>
          <w:sz w:val="22"/>
          <w:szCs w:val="22"/>
          <w:vertAlign w:val="superscript"/>
        </w:rPr>
      </w:pPr>
    </w:p>
    <w:p w:rsidR="00543F82" w:rsidRPr="00981927" w:rsidRDefault="00543F82" w:rsidP="00543F82">
      <w:pPr>
        <w:ind w:left="709" w:firstLine="539"/>
        <w:rPr>
          <w:rFonts w:cs="Arial"/>
          <w:sz w:val="22"/>
          <w:szCs w:val="22"/>
          <w:vertAlign w:val="superscript"/>
        </w:rPr>
      </w:pPr>
      <w:r w:rsidRPr="00981927">
        <w:rPr>
          <w:sz w:val="22"/>
          <w:szCs w:val="22"/>
        </w:rPr>
        <w:t>Úžitková plocha spoločných priestorov:</w:t>
      </w:r>
    </w:p>
    <w:p w:rsidR="00543F82" w:rsidRPr="00981927" w:rsidRDefault="00543F82" w:rsidP="00543F82">
      <w:pPr>
        <w:ind w:left="709" w:firstLine="539"/>
        <w:rPr>
          <w:rFonts w:cs="Arial"/>
          <w:sz w:val="22"/>
          <w:szCs w:val="22"/>
          <w:vertAlign w:val="superscript"/>
        </w:rPr>
      </w:pPr>
      <w:r w:rsidRPr="00981927">
        <w:rPr>
          <w:sz w:val="22"/>
          <w:szCs w:val="22"/>
        </w:rPr>
        <w:t>Úžitková spoločných priestorov INP:</w:t>
      </w:r>
      <w:r w:rsidRPr="00981927">
        <w:rPr>
          <w:sz w:val="22"/>
          <w:szCs w:val="22"/>
        </w:rPr>
        <w:tab/>
        <w:t xml:space="preserve">…………………………….. </w:t>
      </w:r>
      <w:r w:rsidRPr="00981927">
        <w:rPr>
          <w:sz w:val="22"/>
          <w:szCs w:val="22"/>
        </w:rPr>
        <w:tab/>
        <w:t xml:space="preserve">139,83 </w:t>
      </w:r>
      <w:r w:rsidRPr="00981927">
        <w:rPr>
          <w:rFonts w:cs="Arial"/>
          <w:sz w:val="22"/>
          <w:szCs w:val="22"/>
        </w:rPr>
        <w:t>m</w:t>
      </w:r>
      <w:r w:rsidRPr="00981927">
        <w:rPr>
          <w:rFonts w:cs="Arial"/>
          <w:sz w:val="22"/>
          <w:szCs w:val="22"/>
          <w:vertAlign w:val="superscript"/>
        </w:rPr>
        <w:t>2</w:t>
      </w:r>
    </w:p>
    <w:p w:rsidR="00543F82" w:rsidRPr="00981927" w:rsidRDefault="00543F82" w:rsidP="00543F82">
      <w:pPr>
        <w:ind w:left="709" w:firstLine="539"/>
        <w:rPr>
          <w:rFonts w:cs="Arial"/>
          <w:sz w:val="22"/>
          <w:szCs w:val="22"/>
          <w:u w:val="single"/>
          <w:vertAlign w:val="superscript"/>
        </w:rPr>
      </w:pPr>
      <w:r w:rsidRPr="00981927">
        <w:rPr>
          <w:sz w:val="22"/>
          <w:szCs w:val="22"/>
          <w:u w:val="single"/>
        </w:rPr>
        <w:t>Úžitková spoločných priestorov INP:</w:t>
      </w:r>
      <w:r w:rsidRPr="00981927">
        <w:rPr>
          <w:sz w:val="22"/>
          <w:szCs w:val="22"/>
          <w:u w:val="single"/>
        </w:rPr>
        <w:tab/>
        <w:t xml:space="preserve">…………………………….. </w:t>
      </w:r>
      <w:r w:rsidRPr="00981927">
        <w:rPr>
          <w:sz w:val="22"/>
          <w:szCs w:val="22"/>
          <w:u w:val="single"/>
        </w:rPr>
        <w:tab/>
        <w:t xml:space="preserve">59,26 </w:t>
      </w:r>
      <w:r w:rsidRPr="00981927">
        <w:rPr>
          <w:rFonts w:cs="Arial"/>
          <w:sz w:val="22"/>
          <w:szCs w:val="22"/>
          <w:u w:val="single"/>
        </w:rPr>
        <w:t>m</w:t>
      </w:r>
      <w:r w:rsidRPr="00981927">
        <w:rPr>
          <w:rFonts w:cs="Arial"/>
          <w:sz w:val="22"/>
          <w:szCs w:val="22"/>
          <w:u w:val="single"/>
          <w:vertAlign w:val="superscript"/>
        </w:rPr>
        <w:t>2</w:t>
      </w:r>
    </w:p>
    <w:p w:rsidR="00543F82" w:rsidRPr="00981927" w:rsidRDefault="00543F82" w:rsidP="00543F82">
      <w:pPr>
        <w:ind w:left="709" w:firstLine="539"/>
        <w:rPr>
          <w:rFonts w:cs="Arial"/>
          <w:sz w:val="22"/>
          <w:szCs w:val="22"/>
          <w:vertAlign w:val="superscript"/>
        </w:rPr>
      </w:pPr>
      <w:r w:rsidRPr="00981927">
        <w:rPr>
          <w:sz w:val="22"/>
          <w:szCs w:val="22"/>
        </w:rPr>
        <w:t>Úžitková spoločných priestorov spolu:</w:t>
      </w:r>
      <w:r w:rsidRPr="00981927">
        <w:rPr>
          <w:sz w:val="22"/>
          <w:szCs w:val="22"/>
        </w:rPr>
        <w:tab/>
        <w:t xml:space="preserve">…………………………….. </w:t>
      </w:r>
      <w:r w:rsidRPr="00981927">
        <w:rPr>
          <w:sz w:val="22"/>
          <w:szCs w:val="22"/>
        </w:rPr>
        <w:tab/>
        <w:t xml:space="preserve">199,09 </w:t>
      </w:r>
      <w:r w:rsidRPr="00981927">
        <w:rPr>
          <w:rFonts w:cs="Arial"/>
          <w:sz w:val="22"/>
          <w:szCs w:val="22"/>
        </w:rPr>
        <w:t>m</w:t>
      </w:r>
      <w:r w:rsidRPr="00981927">
        <w:rPr>
          <w:rFonts w:cs="Arial"/>
          <w:sz w:val="22"/>
          <w:szCs w:val="22"/>
          <w:vertAlign w:val="superscript"/>
        </w:rPr>
        <w:t>2</w:t>
      </w:r>
    </w:p>
    <w:p w:rsidR="00543F82" w:rsidRPr="00981927" w:rsidRDefault="00543F82" w:rsidP="00543F82">
      <w:pPr>
        <w:ind w:left="709"/>
        <w:rPr>
          <w:rFonts w:cs="Arial"/>
          <w:sz w:val="22"/>
          <w:szCs w:val="22"/>
          <w:vertAlign w:val="superscript"/>
        </w:rPr>
      </w:pPr>
    </w:p>
    <w:p w:rsidR="00543F82" w:rsidRPr="00981927" w:rsidRDefault="00543F82" w:rsidP="00543F82">
      <w:pPr>
        <w:ind w:left="709" w:firstLine="539"/>
        <w:rPr>
          <w:rFonts w:cs="Arial"/>
          <w:sz w:val="22"/>
          <w:szCs w:val="22"/>
          <w:vertAlign w:val="superscript"/>
        </w:rPr>
      </w:pPr>
      <w:r w:rsidRPr="00981927">
        <w:rPr>
          <w:sz w:val="22"/>
          <w:szCs w:val="22"/>
        </w:rPr>
        <w:t>Celková úžitková plocha:</w:t>
      </w:r>
      <w:r w:rsidRPr="00981927">
        <w:rPr>
          <w:sz w:val="22"/>
          <w:szCs w:val="22"/>
        </w:rPr>
        <w:tab/>
      </w:r>
      <w:r w:rsidRPr="00981927">
        <w:rPr>
          <w:sz w:val="22"/>
          <w:szCs w:val="22"/>
        </w:rPr>
        <w:tab/>
        <w:t xml:space="preserve">…………………………………….. </w:t>
      </w:r>
      <w:r w:rsidRPr="00981927">
        <w:rPr>
          <w:sz w:val="22"/>
          <w:szCs w:val="22"/>
        </w:rPr>
        <w:tab/>
        <w:t xml:space="preserve">1 098,49 </w:t>
      </w:r>
      <w:r w:rsidRPr="00981927">
        <w:rPr>
          <w:rFonts w:cs="Arial"/>
          <w:sz w:val="22"/>
          <w:szCs w:val="22"/>
        </w:rPr>
        <w:t>m</w:t>
      </w:r>
      <w:r w:rsidRPr="00981927">
        <w:rPr>
          <w:rFonts w:cs="Arial"/>
          <w:sz w:val="22"/>
          <w:szCs w:val="22"/>
          <w:vertAlign w:val="superscript"/>
        </w:rPr>
        <w:t>2</w:t>
      </w:r>
    </w:p>
    <w:p w:rsidR="00543F82" w:rsidRPr="00981927" w:rsidRDefault="00543F82" w:rsidP="00543F82">
      <w:pPr>
        <w:ind w:left="709"/>
        <w:rPr>
          <w:rFonts w:cs="Arial"/>
          <w:sz w:val="22"/>
          <w:szCs w:val="22"/>
          <w:vertAlign w:val="superscript"/>
        </w:rPr>
      </w:pPr>
    </w:p>
    <w:p w:rsidR="00543F82" w:rsidRPr="00981927" w:rsidRDefault="00543F82" w:rsidP="00543F82">
      <w:pPr>
        <w:rPr>
          <w:sz w:val="22"/>
          <w:szCs w:val="22"/>
        </w:rPr>
      </w:pPr>
    </w:p>
    <w:p w:rsidR="00543F82" w:rsidRPr="00981927" w:rsidRDefault="00543F82" w:rsidP="00543F82">
      <w:pPr>
        <w:ind w:left="709"/>
        <w:rPr>
          <w:rFonts w:cs="Arial"/>
          <w:sz w:val="22"/>
          <w:szCs w:val="22"/>
          <w:vertAlign w:val="superscript"/>
        </w:rPr>
      </w:pPr>
      <w:r w:rsidRPr="00981927">
        <w:rPr>
          <w:sz w:val="22"/>
          <w:szCs w:val="22"/>
        </w:rPr>
        <w:t>Obostavaný priestor:</w:t>
      </w:r>
      <w:r w:rsidRPr="00981927">
        <w:rPr>
          <w:sz w:val="22"/>
          <w:szCs w:val="22"/>
        </w:rPr>
        <w:tab/>
      </w:r>
      <w:r w:rsidRPr="00981927">
        <w:rPr>
          <w:sz w:val="22"/>
          <w:szCs w:val="22"/>
        </w:rPr>
        <w:tab/>
      </w:r>
      <w:r w:rsidRPr="00981927">
        <w:rPr>
          <w:sz w:val="22"/>
          <w:szCs w:val="22"/>
        </w:rPr>
        <w:tab/>
        <w:t xml:space="preserve">……………………………………..  </w:t>
      </w:r>
      <w:r w:rsidRPr="00981927">
        <w:rPr>
          <w:sz w:val="22"/>
          <w:szCs w:val="22"/>
        </w:rPr>
        <w:tab/>
        <w:t xml:space="preserve">5 470 </w:t>
      </w:r>
      <w:r w:rsidRPr="00981927">
        <w:rPr>
          <w:rFonts w:cs="Arial"/>
          <w:sz w:val="22"/>
          <w:szCs w:val="22"/>
        </w:rPr>
        <w:t>m</w:t>
      </w:r>
      <w:r w:rsidRPr="00981927">
        <w:rPr>
          <w:rFonts w:cs="Arial"/>
          <w:sz w:val="22"/>
          <w:szCs w:val="22"/>
          <w:vertAlign w:val="superscript"/>
        </w:rPr>
        <w:t>3</w:t>
      </w:r>
    </w:p>
    <w:p w:rsidR="00341DD2" w:rsidRDefault="00341DD2" w:rsidP="0024464C"/>
    <w:p w:rsidR="0024464C" w:rsidRDefault="0024464C" w:rsidP="0024464C">
      <w:pPr>
        <w:pStyle w:val="Nadpis2"/>
        <w:spacing w:before="0"/>
        <w:ind w:left="0" w:firstLine="0"/>
        <w:rPr>
          <w:rFonts w:ascii="Ebrima" w:hAnsi="Ebrima"/>
          <w:i w:val="0"/>
          <w:sz w:val="22"/>
        </w:rPr>
      </w:pPr>
      <w:bookmarkStart w:id="6" w:name="_Toc465866654"/>
      <w:r>
        <w:rPr>
          <w:rFonts w:ascii="Ebrima" w:hAnsi="Ebrima"/>
          <w:i w:val="0"/>
          <w:sz w:val="22"/>
        </w:rPr>
        <w:t>DISPOZIČNÉ RIEŠENIE</w:t>
      </w:r>
      <w:bookmarkEnd w:id="6"/>
    </w:p>
    <w:p w:rsidR="0024464C" w:rsidRPr="0024464C" w:rsidRDefault="0024464C" w:rsidP="0024464C"/>
    <w:p w:rsidR="00543F82" w:rsidRDefault="00543F82" w:rsidP="00543F82">
      <w:pPr>
        <w:rPr>
          <w:rFonts w:cs="Arial"/>
          <w:bCs/>
          <w:sz w:val="22"/>
          <w:szCs w:val="22"/>
        </w:rPr>
      </w:pPr>
      <w:r w:rsidRPr="0024464C">
        <w:rPr>
          <w:rFonts w:cs="Arial"/>
          <w:bCs/>
          <w:sz w:val="22"/>
          <w:szCs w:val="22"/>
        </w:rPr>
        <w:t>Dispozične sa objekt skladá z nasledovných priestorov:</w:t>
      </w:r>
    </w:p>
    <w:p w:rsidR="00543F82" w:rsidRDefault="00543F82" w:rsidP="00543F82">
      <w:pPr>
        <w:rPr>
          <w:rFonts w:cs="Arial"/>
          <w:bCs/>
          <w:sz w:val="22"/>
          <w:szCs w:val="22"/>
        </w:rPr>
      </w:pPr>
    </w:p>
    <w:p w:rsidR="00543F82" w:rsidRDefault="00543F82" w:rsidP="00543F82">
      <w:p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Spoločné priestory – chodby, schodisko, kočikáreň</w:t>
      </w:r>
    </w:p>
    <w:p w:rsidR="00543F82" w:rsidRDefault="00543F82" w:rsidP="00543F82">
      <w:pPr>
        <w:rPr>
          <w:rFonts w:cs="Arial"/>
          <w:bCs/>
          <w:sz w:val="22"/>
          <w:szCs w:val="22"/>
        </w:rPr>
      </w:pPr>
    </w:p>
    <w:p w:rsidR="00543F82" w:rsidRDefault="00543F82" w:rsidP="00543F82">
      <w:p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Bytové jednotky:</w:t>
      </w:r>
    </w:p>
    <w:p w:rsidR="00543F82" w:rsidRDefault="00543F82" w:rsidP="00543F82">
      <w:p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Objekt ma rôzne bytové jednotky s ktorých každá obsahuje:</w:t>
      </w:r>
    </w:p>
    <w:p w:rsidR="00543F82" w:rsidRPr="0024464C" w:rsidRDefault="00543F82" w:rsidP="00543F82">
      <w:pPr>
        <w:rPr>
          <w:rFonts w:cs="Arial"/>
          <w:bCs/>
          <w:sz w:val="22"/>
          <w:szCs w:val="22"/>
        </w:rPr>
      </w:pPr>
      <w:r>
        <w:rPr>
          <w:rFonts w:cs="Arial"/>
          <w:sz w:val="22"/>
          <w:szCs w:val="22"/>
        </w:rPr>
        <w:t>chodba</w:t>
      </w:r>
      <w:r w:rsidRPr="0024464C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obývacia izba, kuchyňou, komora, izby, </w:t>
      </w:r>
      <w:r w:rsidRPr="00F95811">
        <w:rPr>
          <w:sz w:val="22"/>
          <w:szCs w:val="22"/>
        </w:rPr>
        <w:t>kúpeľňa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wc</w:t>
      </w:r>
      <w:proofErr w:type="spellEnd"/>
      <w:r w:rsidRPr="00F95811">
        <w:rPr>
          <w:sz w:val="22"/>
          <w:szCs w:val="22"/>
        </w:rPr>
        <w:t>,</w:t>
      </w:r>
      <w:r>
        <w:rPr>
          <w:sz w:val="22"/>
          <w:szCs w:val="22"/>
        </w:rPr>
        <w:t xml:space="preserve"> spálňa</w:t>
      </w:r>
    </w:p>
    <w:p w:rsidR="00D82C6C" w:rsidRPr="00411A50" w:rsidRDefault="003B6CA2" w:rsidP="00D82C6C">
      <w:pPr>
        <w:pStyle w:val="Nadpis1"/>
        <w:spacing w:before="240" w:beforeAutospacing="0"/>
        <w:rPr>
          <w:sz w:val="28"/>
          <w:szCs w:val="28"/>
        </w:rPr>
      </w:pPr>
      <w:bookmarkStart w:id="7" w:name="_Toc465866655"/>
      <w:r>
        <w:rPr>
          <w:sz w:val="28"/>
          <w:szCs w:val="28"/>
        </w:rPr>
        <w:t>NÁVRH REKUPERÁCIE</w:t>
      </w:r>
      <w:bookmarkEnd w:id="7"/>
      <w:r w:rsidR="00D82C6C">
        <w:rPr>
          <w:sz w:val="28"/>
          <w:szCs w:val="28"/>
        </w:rPr>
        <w:tab/>
      </w:r>
      <w:r w:rsidR="00D82C6C">
        <w:rPr>
          <w:sz w:val="28"/>
          <w:szCs w:val="28"/>
        </w:rPr>
        <w:tab/>
      </w:r>
      <w:r w:rsidR="00D82C6C">
        <w:rPr>
          <w:sz w:val="28"/>
          <w:szCs w:val="28"/>
        </w:rPr>
        <w:tab/>
      </w:r>
      <w:r w:rsidR="00D82C6C">
        <w:rPr>
          <w:sz w:val="28"/>
          <w:szCs w:val="28"/>
        </w:rPr>
        <w:tab/>
      </w:r>
    </w:p>
    <w:p w:rsidR="0024464C" w:rsidRPr="00E92E39" w:rsidRDefault="00434BD9" w:rsidP="00E92E39">
      <w:pPr>
        <w:rPr>
          <w:b/>
        </w:rPr>
      </w:pPr>
      <w:r>
        <w:rPr>
          <w:b/>
        </w:rPr>
        <w:t>Druh</w:t>
      </w:r>
      <w:r w:rsidR="00B34BCA">
        <w:rPr>
          <w:b/>
        </w:rPr>
        <w:t xml:space="preserve"> a umiestnenie</w:t>
      </w:r>
      <w:r w:rsidR="003B6CA2">
        <w:rPr>
          <w:b/>
        </w:rPr>
        <w:t xml:space="preserve"> </w:t>
      </w:r>
      <w:proofErr w:type="spellStart"/>
      <w:r w:rsidR="003B6CA2">
        <w:rPr>
          <w:b/>
        </w:rPr>
        <w:t>rekuperácie</w:t>
      </w:r>
      <w:proofErr w:type="spellEnd"/>
    </w:p>
    <w:p w:rsidR="00DA1D9B" w:rsidRPr="0024464C" w:rsidRDefault="00DA1D9B" w:rsidP="00DA1D9B">
      <w:pPr>
        <w:ind w:firstLine="708"/>
        <w:rPr>
          <w:b/>
        </w:rPr>
      </w:pPr>
    </w:p>
    <w:p w:rsidR="003B6CA2" w:rsidRDefault="003B6CA2" w:rsidP="00CA3CBD">
      <w:pPr>
        <w:ind w:firstLine="708"/>
        <w:jc w:val="both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Rekuperácia</w:t>
      </w:r>
      <w:proofErr w:type="spellEnd"/>
      <w:r>
        <w:rPr>
          <w:rFonts w:cs="Arial"/>
          <w:sz w:val="22"/>
          <w:szCs w:val="22"/>
        </w:rPr>
        <w:t xml:space="preserve"> objektu je riešená pomocou lokálnych </w:t>
      </w:r>
      <w:r w:rsidR="008D43AA">
        <w:rPr>
          <w:rFonts w:cs="Arial"/>
          <w:sz w:val="22"/>
          <w:szCs w:val="22"/>
        </w:rPr>
        <w:t xml:space="preserve">vetracích zariadení so spätným získavaním tepla. </w:t>
      </w:r>
      <w:proofErr w:type="spellStart"/>
      <w:r w:rsidR="008D43AA">
        <w:rPr>
          <w:rFonts w:cs="Arial"/>
          <w:sz w:val="22"/>
          <w:szCs w:val="22"/>
        </w:rPr>
        <w:t>Rekuperačné</w:t>
      </w:r>
      <w:proofErr w:type="spellEnd"/>
      <w:r w:rsidR="008D43AA">
        <w:rPr>
          <w:rFonts w:cs="Arial"/>
          <w:sz w:val="22"/>
          <w:szCs w:val="22"/>
        </w:rPr>
        <w:t xml:space="preserve"> jednotky sú</w:t>
      </w:r>
      <w:r>
        <w:rPr>
          <w:rFonts w:cs="Arial"/>
          <w:sz w:val="22"/>
          <w:szCs w:val="22"/>
        </w:rPr>
        <w:t xml:space="preserve"> umiestnen</w:t>
      </w:r>
      <w:r w:rsidR="008D43AA">
        <w:rPr>
          <w:rFonts w:cs="Arial"/>
          <w:sz w:val="22"/>
          <w:szCs w:val="22"/>
        </w:rPr>
        <w:t>é</w:t>
      </w:r>
      <w:r>
        <w:rPr>
          <w:rFonts w:cs="Arial"/>
          <w:sz w:val="22"/>
          <w:szCs w:val="22"/>
        </w:rPr>
        <w:t xml:space="preserve"> v obvodovej stene</w:t>
      </w:r>
      <w:r w:rsidR="00E27105">
        <w:rPr>
          <w:rFonts w:cs="Arial"/>
          <w:sz w:val="22"/>
          <w:szCs w:val="22"/>
        </w:rPr>
        <w:t xml:space="preserve">, v úrovni </w:t>
      </w:r>
      <w:r w:rsidR="00543F82">
        <w:rPr>
          <w:rFonts w:cs="Arial"/>
          <w:sz w:val="22"/>
          <w:szCs w:val="22"/>
        </w:rPr>
        <w:t>nad okenným pr</w:t>
      </w:r>
      <w:r w:rsidR="00E27105">
        <w:rPr>
          <w:rFonts w:cs="Arial"/>
          <w:sz w:val="22"/>
          <w:szCs w:val="22"/>
        </w:rPr>
        <w:t>eklad</w:t>
      </w:r>
      <w:r w:rsidR="00543F82">
        <w:rPr>
          <w:rFonts w:cs="Arial"/>
          <w:sz w:val="22"/>
          <w:szCs w:val="22"/>
        </w:rPr>
        <w:t>om</w:t>
      </w:r>
      <w:r>
        <w:rPr>
          <w:rFonts w:cs="Arial"/>
          <w:sz w:val="22"/>
          <w:szCs w:val="22"/>
        </w:rPr>
        <w:t>. Navrhnuté</w:t>
      </w:r>
      <w:r w:rsidR="00A111C7">
        <w:rPr>
          <w:rFonts w:cs="Arial"/>
          <w:sz w:val="22"/>
          <w:szCs w:val="22"/>
        </w:rPr>
        <w:t xml:space="preserve"> </w:t>
      </w:r>
      <w:proofErr w:type="spellStart"/>
      <w:r w:rsidR="00A111C7">
        <w:rPr>
          <w:rFonts w:cs="Arial"/>
          <w:sz w:val="22"/>
          <w:szCs w:val="22"/>
        </w:rPr>
        <w:t>rekuperačné</w:t>
      </w:r>
      <w:proofErr w:type="spellEnd"/>
      <w:r w:rsidR="00A111C7">
        <w:rPr>
          <w:rFonts w:cs="Arial"/>
          <w:sz w:val="22"/>
          <w:szCs w:val="22"/>
        </w:rPr>
        <w:t xml:space="preserve"> jednotky</w:t>
      </w:r>
      <w:r>
        <w:rPr>
          <w:rFonts w:cs="Arial"/>
          <w:sz w:val="22"/>
          <w:szCs w:val="22"/>
        </w:rPr>
        <w:t xml:space="preserve"> sú</w:t>
      </w:r>
      <w:r w:rsidR="00A111C7">
        <w:rPr>
          <w:rFonts w:cs="Arial"/>
          <w:sz w:val="22"/>
          <w:szCs w:val="22"/>
        </w:rPr>
        <w:t xml:space="preserve"> </w:t>
      </w:r>
      <w:r w:rsidR="00A27A26">
        <w:rPr>
          <w:rFonts w:cs="Arial"/>
          <w:sz w:val="22"/>
          <w:szCs w:val="22"/>
        </w:rPr>
        <w:t xml:space="preserve">umiestnené </w:t>
      </w:r>
      <w:r>
        <w:rPr>
          <w:rFonts w:cs="Arial"/>
          <w:sz w:val="22"/>
          <w:szCs w:val="22"/>
        </w:rPr>
        <w:t xml:space="preserve">v obytných </w:t>
      </w:r>
      <w:r w:rsidR="00E27105">
        <w:rPr>
          <w:rFonts w:cs="Arial"/>
          <w:sz w:val="22"/>
          <w:szCs w:val="22"/>
        </w:rPr>
        <w:t>miestnostiach</w:t>
      </w:r>
      <w:r w:rsidR="00A27A26">
        <w:rPr>
          <w:rFonts w:cs="Arial"/>
          <w:sz w:val="22"/>
          <w:szCs w:val="22"/>
        </w:rPr>
        <w:t xml:space="preserve"> a kuchyniach</w:t>
      </w:r>
      <w:r w:rsidR="00E27105">
        <w:rPr>
          <w:rFonts w:cs="Arial"/>
          <w:sz w:val="22"/>
          <w:szCs w:val="22"/>
        </w:rPr>
        <w:t>.</w:t>
      </w:r>
    </w:p>
    <w:p w:rsidR="00543F82" w:rsidRDefault="00543F82" w:rsidP="00CA3CBD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Otvor v stene pre osadenie lokálnej stenovej </w:t>
      </w:r>
      <w:proofErr w:type="spellStart"/>
      <w:r>
        <w:rPr>
          <w:rFonts w:cs="Arial"/>
          <w:sz w:val="22"/>
          <w:szCs w:val="22"/>
        </w:rPr>
        <w:t>rekuperačnej</w:t>
      </w:r>
      <w:proofErr w:type="spellEnd"/>
      <w:r>
        <w:rPr>
          <w:rFonts w:cs="Arial"/>
          <w:sz w:val="22"/>
          <w:szCs w:val="22"/>
        </w:rPr>
        <w:t xml:space="preserve"> jednotky vytvoriť podľa dostupnej technológie</w:t>
      </w:r>
      <w:r w:rsidR="00E4779C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 xml:space="preserve">Otvor pre </w:t>
      </w:r>
      <w:proofErr w:type="spellStart"/>
      <w:r>
        <w:rPr>
          <w:rFonts w:cs="Arial"/>
          <w:sz w:val="22"/>
          <w:szCs w:val="22"/>
        </w:rPr>
        <w:t>rekuperačnú</w:t>
      </w:r>
      <w:proofErr w:type="spellEnd"/>
      <w:r>
        <w:rPr>
          <w:rFonts w:cs="Arial"/>
          <w:sz w:val="22"/>
          <w:szCs w:val="22"/>
        </w:rPr>
        <w:t xml:space="preserve"> jednotku možno vytvoriť:</w:t>
      </w:r>
    </w:p>
    <w:p w:rsidR="00543F82" w:rsidRDefault="00543F82" w:rsidP="00543F82">
      <w:pPr>
        <w:ind w:left="1413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vynechaním otvoru počas murárskych prác na hrubej stavbe, po osadení lokálnej stenovej </w:t>
      </w:r>
      <w:proofErr w:type="spellStart"/>
      <w:r>
        <w:rPr>
          <w:rFonts w:cs="Arial"/>
          <w:sz w:val="22"/>
          <w:szCs w:val="22"/>
        </w:rPr>
        <w:t>rekuperačnej</w:t>
      </w:r>
      <w:proofErr w:type="spellEnd"/>
      <w:r>
        <w:rPr>
          <w:rFonts w:cs="Arial"/>
          <w:sz w:val="22"/>
          <w:szCs w:val="22"/>
        </w:rPr>
        <w:t xml:space="preserve"> jednotky doplniť murivo (domurovať) prebytočnej časti otvoru</w:t>
      </w:r>
    </w:p>
    <w:p w:rsidR="00543F82" w:rsidRDefault="00543F82" w:rsidP="00543F82">
      <w:pPr>
        <w:ind w:left="1413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vymurovaním plnej steny a pre osadenie lokálnej stenovej </w:t>
      </w:r>
      <w:proofErr w:type="spellStart"/>
      <w:r>
        <w:rPr>
          <w:rFonts w:cs="Arial"/>
          <w:sz w:val="22"/>
          <w:szCs w:val="22"/>
        </w:rPr>
        <w:t>rekuperačnej</w:t>
      </w:r>
      <w:proofErr w:type="spellEnd"/>
      <w:r>
        <w:rPr>
          <w:rFonts w:cs="Arial"/>
          <w:sz w:val="22"/>
          <w:szCs w:val="22"/>
        </w:rPr>
        <w:t xml:space="preserve"> jednotky vytvoriť otvor pomocou jadrového vrtu, priemer otvoru prispôsobiť skladobným rozmerom </w:t>
      </w:r>
      <w:proofErr w:type="spellStart"/>
      <w:r>
        <w:rPr>
          <w:rFonts w:cs="Arial"/>
          <w:sz w:val="22"/>
          <w:szCs w:val="22"/>
        </w:rPr>
        <w:t>rekuperačnej</w:t>
      </w:r>
      <w:proofErr w:type="spellEnd"/>
      <w:r>
        <w:rPr>
          <w:rFonts w:cs="Arial"/>
          <w:sz w:val="22"/>
          <w:szCs w:val="22"/>
        </w:rPr>
        <w:t xml:space="preserve"> jednotky</w:t>
      </w:r>
    </w:p>
    <w:p w:rsidR="00981927" w:rsidRDefault="00981927" w:rsidP="00543F82">
      <w:pPr>
        <w:ind w:left="1413"/>
        <w:jc w:val="both"/>
        <w:rPr>
          <w:rFonts w:cs="Arial"/>
          <w:sz w:val="22"/>
          <w:szCs w:val="22"/>
        </w:rPr>
      </w:pPr>
    </w:p>
    <w:p w:rsidR="00565E1E" w:rsidRPr="00E92E39" w:rsidRDefault="00565E1E" w:rsidP="00565E1E">
      <w:pPr>
        <w:numPr>
          <w:ilvl w:val="0"/>
          <w:numId w:val="12"/>
        </w:numPr>
        <w:rPr>
          <w:b/>
        </w:rPr>
      </w:pPr>
      <w:r>
        <w:rPr>
          <w:b/>
        </w:rPr>
        <w:lastRenderedPageBreak/>
        <w:t>Nadzemné podlažie</w:t>
      </w:r>
    </w:p>
    <w:tbl>
      <w:tblPr>
        <w:tblW w:w="9884" w:type="dxa"/>
        <w:tblInd w:w="-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1701"/>
        <w:gridCol w:w="1275"/>
        <w:gridCol w:w="1134"/>
        <w:gridCol w:w="1134"/>
        <w:gridCol w:w="1560"/>
        <w:gridCol w:w="2281"/>
      </w:tblGrid>
      <w:tr w:rsidR="004A5865" w:rsidRPr="00AE127C" w:rsidTr="00EF33A8">
        <w:trPr>
          <w:trHeight w:val="1532"/>
        </w:trPr>
        <w:tc>
          <w:tcPr>
            <w:tcW w:w="799" w:type="dxa"/>
            <w:shd w:val="clear" w:color="auto" w:fill="auto"/>
            <w:vAlign w:val="center"/>
          </w:tcPr>
          <w:p w:rsidR="00565E1E" w:rsidRPr="00AE127C" w:rsidRDefault="00565E1E" w:rsidP="00817DE8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AE127C">
              <w:rPr>
                <w:rFonts w:cs="Arial"/>
                <w:sz w:val="20"/>
                <w:szCs w:val="20"/>
              </w:rPr>
              <w:t>Ozn</w:t>
            </w:r>
            <w:proofErr w:type="spellEnd"/>
            <w:r w:rsidRPr="00AE127C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5E1E" w:rsidRPr="00AE127C" w:rsidRDefault="00565E1E" w:rsidP="00817DE8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Názov miestnosti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5E1E" w:rsidRPr="00AE127C" w:rsidRDefault="00565E1E" w:rsidP="00817DE8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Plocha miestnosti</w:t>
            </w:r>
          </w:p>
          <w:p w:rsidR="00565E1E" w:rsidRPr="00AE127C" w:rsidRDefault="00565E1E" w:rsidP="00817DE8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[m</w:t>
            </w:r>
            <w:r w:rsidRPr="00AE127C">
              <w:rPr>
                <w:rFonts w:cs="Arial"/>
                <w:sz w:val="20"/>
                <w:szCs w:val="20"/>
                <w:vertAlign w:val="superscript"/>
              </w:rPr>
              <w:t>2</w:t>
            </w:r>
            <w:r w:rsidRPr="00AE127C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5E1E" w:rsidRPr="00AE127C" w:rsidRDefault="00565E1E" w:rsidP="00817DE8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Výška miestnosti</w:t>
            </w:r>
          </w:p>
          <w:p w:rsidR="00565E1E" w:rsidRPr="00AE127C" w:rsidRDefault="00565E1E" w:rsidP="00817DE8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[m]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5E1E" w:rsidRPr="00AE127C" w:rsidRDefault="00565E1E" w:rsidP="00817DE8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Objem vzduchu</w:t>
            </w:r>
          </w:p>
          <w:p w:rsidR="00EF33A8" w:rsidRDefault="00565E1E" w:rsidP="00817DE8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 xml:space="preserve">v </w:t>
            </w:r>
          </w:p>
          <w:p w:rsidR="00565E1E" w:rsidRPr="00AE127C" w:rsidRDefault="00565E1E" w:rsidP="00817DE8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miestnosti</w:t>
            </w:r>
          </w:p>
          <w:p w:rsidR="00565E1E" w:rsidRPr="00AE127C" w:rsidRDefault="00565E1E" w:rsidP="00817DE8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[m</w:t>
            </w:r>
            <w:r w:rsidRPr="00AE127C">
              <w:rPr>
                <w:rFonts w:cs="Arial"/>
                <w:sz w:val="20"/>
                <w:szCs w:val="20"/>
                <w:vertAlign w:val="superscript"/>
              </w:rPr>
              <w:t>3</w:t>
            </w:r>
            <w:r w:rsidRPr="00AE127C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5E1E" w:rsidRPr="00AE127C" w:rsidRDefault="00565E1E" w:rsidP="00817DE8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 xml:space="preserve">Počet </w:t>
            </w:r>
            <w:proofErr w:type="spellStart"/>
            <w:r w:rsidRPr="00AE127C">
              <w:rPr>
                <w:rFonts w:cs="Arial"/>
                <w:sz w:val="20"/>
                <w:szCs w:val="20"/>
              </w:rPr>
              <w:t>rekuperačných</w:t>
            </w:r>
            <w:proofErr w:type="spellEnd"/>
            <w:r w:rsidRPr="00AE127C">
              <w:rPr>
                <w:rFonts w:cs="Arial"/>
                <w:sz w:val="20"/>
                <w:szCs w:val="20"/>
              </w:rPr>
              <w:t xml:space="preserve"> jednotiek</w:t>
            </w:r>
          </w:p>
          <w:p w:rsidR="00565E1E" w:rsidRPr="00AE127C" w:rsidRDefault="00565E1E" w:rsidP="00817DE8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[ks</w:t>
            </w:r>
            <w:r w:rsidR="004A5865" w:rsidRPr="00AE127C">
              <w:rPr>
                <w:rFonts w:cs="Arial"/>
                <w:sz w:val="20"/>
                <w:szCs w:val="20"/>
              </w:rPr>
              <w:t>/miestnosť</w:t>
            </w:r>
            <w:r w:rsidRPr="00AE127C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281" w:type="dxa"/>
            <w:vAlign w:val="center"/>
          </w:tcPr>
          <w:p w:rsidR="004A5865" w:rsidRPr="00AE127C" w:rsidRDefault="004A5865" w:rsidP="004A5865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 xml:space="preserve">Počet </w:t>
            </w:r>
            <w:proofErr w:type="spellStart"/>
            <w:r w:rsidRPr="00AE127C">
              <w:rPr>
                <w:rFonts w:cs="Arial"/>
                <w:sz w:val="20"/>
                <w:szCs w:val="20"/>
              </w:rPr>
              <w:t>rekuperačných</w:t>
            </w:r>
            <w:proofErr w:type="spellEnd"/>
            <w:r w:rsidRPr="00AE127C">
              <w:rPr>
                <w:rFonts w:cs="Arial"/>
                <w:sz w:val="20"/>
                <w:szCs w:val="20"/>
              </w:rPr>
              <w:t xml:space="preserve"> jednotiek</w:t>
            </w:r>
          </w:p>
          <w:p w:rsidR="00565E1E" w:rsidRPr="00AE127C" w:rsidRDefault="009458B8" w:rsidP="009458B8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V byte</w:t>
            </w:r>
          </w:p>
        </w:tc>
      </w:tr>
      <w:tr w:rsidR="00AE127C" w:rsidRPr="00AE127C" w:rsidTr="00EF33A8">
        <w:trPr>
          <w:trHeight w:val="309"/>
        </w:trPr>
        <w:tc>
          <w:tcPr>
            <w:tcW w:w="799" w:type="dxa"/>
            <w:shd w:val="clear" w:color="auto" w:fill="auto"/>
            <w:vAlign w:val="center"/>
          </w:tcPr>
          <w:p w:rsidR="00AE127C" w:rsidRPr="00AE127C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A1.04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127C" w:rsidRPr="00AE127C" w:rsidRDefault="00AE127C" w:rsidP="00AE127C">
            <w:pPr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Izba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27C" w:rsidRPr="00AE127C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18,59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27C" w:rsidRPr="00AE127C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3,15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27C" w:rsidRPr="00AE127C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58,56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127C" w:rsidRPr="00AE127C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281" w:type="dxa"/>
            <w:vMerge w:val="restart"/>
            <w:vAlign w:val="center"/>
          </w:tcPr>
          <w:p w:rsidR="00AE127C" w:rsidRPr="005602C4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5602C4">
              <w:rPr>
                <w:rFonts w:cs="Arial"/>
                <w:sz w:val="20"/>
                <w:szCs w:val="20"/>
              </w:rPr>
              <w:t>Byt A1: 2 ks</w:t>
            </w:r>
          </w:p>
        </w:tc>
      </w:tr>
      <w:tr w:rsidR="00AE127C" w:rsidRPr="00AE127C" w:rsidTr="00EF33A8">
        <w:trPr>
          <w:trHeight w:val="309"/>
        </w:trPr>
        <w:tc>
          <w:tcPr>
            <w:tcW w:w="799" w:type="dxa"/>
            <w:shd w:val="clear" w:color="auto" w:fill="auto"/>
            <w:vAlign w:val="center"/>
          </w:tcPr>
          <w:p w:rsidR="00AE127C" w:rsidRPr="00AE127C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A1.05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127C" w:rsidRPr="00AE127C" w:rsidRDefault="00AE127C" w:rsidP="00AE127C">
            <w:pPr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Kuchyňa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27C" w:rsidRPr="00AE127C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7,70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27C" w:rsidRPr="00AE127C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3,15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27C" w:rsidRPr="00AE127C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26,29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127C" w:rsidRPr="00AE127C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281" w:type="dxa"/>
            <w:vMerge/>
            <w:vAlign w:val="center"/>
          </w:tcPr>
          <w:p w:rsidR="00AE127C" w:rsidRPr="005602C4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E127C" w:rsidRPr="00AE127C" w:rsidTr="00EF33A8">
        <w:trPr>
          <w:trHeight w:val="294"/>
        </w:trPr>
        <w:tc>
          <w:tcPr>
            <w:tcW w:w="9884" w:type="dxa"/>
            <w:gridSpan w:val="7"/>
            <w:shd w:val="clear" w:color="auto" w:fill="auto"/>
            <w:vAlign w:val="center"/>
          </w:tcPr>
          <w:p w:rsidR="00AE127C" w:rsidRPr="005602C4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E127C" w:rsidRPr="00AE127C" w:rsidTr="00EF33A8">
        <w:trPr>
          <w:trHeight w:val="309"/>
        </w:trPr>
        <w:tc>
          <w:tcPr>
            <w:tcW w:w="799" w:type="dxa"/>
            <w:shd w:val="clear" w:color="auto" w:fill="auto"/>
            <w:vAlign w:val="center"/>
          </w:tcPr>
          <w:p w:rsidR="00AE127C" w:rsidRPr="00AE127C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B1.04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127C" w:rsidRPr="00AE127C" w:rsidRDefault="00AE127C" w:rsidP="00AE127C">
            <w:pPr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Izba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27C" w:rsidRPr="00AE127C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24,84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27C" w:rsidRPr="00AE127C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3,15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27C" w:rsidRPr="00AE127C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78,25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127C" w:rsidRPr="00AE127C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281" w:type="dxa"/>
            <w:vMerge w:val="restart"/>
            <w:vAlign w:val="center"/>
          </w:tcPr>
          <w:p w:rsidR="00AE127C" w:rsidRPr="005602C4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5602C4">
              <w:rPr>
                <w:rFonts w:cs="Arial"/>
                <w:sz w:val="20"/>
                <w:szCs w:val="20"/>
              </w:rPr>
              <w:t>Byt B1: 3 ks</w:t>
            </w:r>
          </w:p>
        </w:tc>
      </w:tr>
      <w:tr w:rsidR="00AE127C" w:rsidRPr="00AE127C" w:rsidTr="00EF33A8">
        <w:trPr>
          <w:trHeight w:val="273"/>
        </w:trPr>
        <w:tc>
          <w:tcPr>
            <w:tcW w:w="799" w:type="dxa"/>
            <w:shd w:val="clear" w:color="auto" w:fill="auto"/>
            <w:vAlign w:val="center"/>
          </w:tcPr>
          <w:p w:rsidR="00AE127C" w:rsidRPr="00AE127C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B1.05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127C" w:rsidRPr="00AE127C" w:rsidRDefault="00AE127C" w:rsidP="00AE127C">
            <w:pPr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Izba s kuchyňou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27C" w:rsidRPr="00AE127C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12,81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27C" w:rsidRPr="00AE127C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3,15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27C" w:rsidRPr="00AE127C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40,35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127C" w:rsidRPr="00AE127C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281" w:type="dxa"/>
            <w:vMerge/>
            <w:vAlign w:val="center"/>
          </w:tcPr>
          <w:p w:rsidR="00AE127C" w:rsidRPr="005602C4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E127C" w:rsidRPr="00AE127C" w:rsidTr="00EF33A8">
        <w:trPr>
          <w:trHeight w:val="309"/>
        </w:trPr>
        <w:tc>
          <w:tcPr>
            <w:tcW w:w="9884" w:type="dxa"/>
            <w:gridSpan w:val="7"/>
            <w:shd w:val="clear" w:color="auto" w:fill="auto"/>
            <w:vAlign w:val="center"/>
          </w:tcPr>
          <w:p w:rsidR="00AE127C" w:rsidRPr="005602C4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E127C" w:rsidRPr="00AE127C" w:rsidTr="00EF33A8">
        <w:trPr>
          <w:trHeight w:val="309"/>
        </w:trPr>
        <w:tc>
          <w:tcPr>
            <w:tcW w:w="799" w:type="dxa"/>
            <w:shd w:val="clear" w:color="auto" w:fill="auto"/>
            <w:vAlign w:val="center"/>
          </w:tcPr>
          <w:p w:rsidR="00AE127C" w:rsidRPr="00AE127C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C1.04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127C" w:rsidRPr="00AE127C" w:rsidRDefault="00AE127C" w:rsidP="00AE127C">
            <w:pPr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Izba s kuchyňou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27C" w:rsidRPr="00AE127C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19,85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27C" w:rsidRPr="00AE127C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3,15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27C" w:rsidRPr="00AE127C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62,53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127C" w:rsidRPr="00AE127C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281" w:type="dxa"/>
            <w:vMerge w:val="restart"/>
            <w:vAlign w:val="center"/>
          </w:tcPr>
          <w:p w:rsidR="00AE127C" w:rsidRPr="005602C4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5602C4">
              <w:rPr>
                <w:rFonts w:cs="Arial"/>
                <w:sz w:val="20"/>
                <w:szCs w:val="20"/>
              </w:rPr>
              <w:t>Byt C1: 3 ks</w:t>
            </w:r>
          </w:p>
        </w:tc>
      </w:tr>
      <w:tr w:rsidR="00AE127C" w:rsidRPr="00AE127C" w:rsidTr="00EF33A8">
        <w:trPr>
          <w:trHeight w:val="309"/>
        </w:trPr>
        <w:tc>
          <w:tcPr>
            <w:tcW w:w="799" w:type="dxa"/>
            <w:shd w:val="clear" w:color="auto" w:fill="auto"/>
            <w:vAlign w:val="center"/>
          </w:tcPr>
          <w:p w:rsidR="00AE127C" w:rsidRPr="00AE127C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C1.06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127C" w:rsidRPr="00AE127C" w:rsidRDefault="00AE127C" w:rsidP="00AE127C">
            <w:pPr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Izba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27C" w:rsidRPr="00AE127C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13,23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27C" w:rsidRPr="00AE127C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3,15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27C" w:rsidRPr="00AE127C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41,67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127C" w:rsidRPr="00AE127C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281" w:type="dxa"/>
            <w:vMerge/>
            <w:vAlign w:val="center"/>
          </w:tcPr>
          <w:p w:rsidR="00AE127C" w:rsidRPr="005602C4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E127C" w:rsidRPr="00AE127C" w:rsidTr="00EF33A8">
        <w:trPr>
          <w:trHeight w:val="294"/>
        </w:trPr>
        <w:tc>
          <w:tcPr>
            <w:tcW w:w="9884" w:type="dxa"/>
            <w:gridSpan w:val="7"/>
            <w:shd w:val="clear" w:color="auto" w:fill="auto"/>
            <w:vAlign w:val="center"/>
          </w:tcPr>
          <w:p w:rsidR="00AE127C" w:rsidRPr="005602C4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E127C" w:rsidRPr="00AE127C" w:rsidTr="00EF33A8">
        <w:trPr>
          <w:trHeight w:val="294"/>
        </w:trPr>
        <w:tc>
          <w:tcPr>
            <w:tcW w:w="799" w:type="dxa"/>
            <w:shd w:val="clear" w:color="auto" w:fill="auto"/>
            <w:vAlign w:val="center"/>
          </w:tcPr>
          <w:p w:rsidR="00AE127C" w:rsidRPr="00AE127C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D1.04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127C" w:rsidRPr="00AE127C" w:rsidRDefault="00AE127C" w:rsidP="00AE127C">
            <w:pPr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Izba s kuchyňou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27C" w:rsidRPr="00AE127C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26,15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27C" w:rsidRPr="00AE127C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3,15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27C" w:rsidRPr="00AE127C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82,37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127C" w:rsidRPr="00AE127C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281" w:type="dxa"/>
            <w:vMerge w:val="restart"/>
            <w:vAlign w:val="center"/>
          </w:tcPr>
          <w:p w:rsidR="00EF33A8" w:rsidRPr="005602C4" w:rsidRDefault="00EF33A8" w:rsidP="00EF33A8">
            <w:pPr>
              <w:jc w:val="center"/>
              <w:rPr>
                <w:rFonts w:cs="Arial"/>
                <w:sz w:val="20"/>
                <w:szCs w:val="20"/>
              </w:rPr>
            </w:pPr>
            <w:r w:rsidRPr="005602C4">
              <w:rPr>
                <w:rFonts w:cs="Arial"/>
                <w:sz w:val="20"/>
                <w:szCs w:val="20"/>
              </w:rPr>
              <w:t>2x(Byt D</w:t>
            </w:r>
            <w:r w:rsidR="00AE127C" w:rsidRPr="005602C4">
              <w:rPr>
                <w:rFonts w:cs="Arial"/>
                <w:sz w:val="20"/>
                <w:szCs w:val="20"/>
              </w:rPr>
              <w:t>1:</w:t>
            </w:r>
            <w:r w:rsidRPr="005602C4">
              <w:rPr>
                <w:rFonts w:cs="Arial"/>
                <w:sz w:val="20"/>
                <w:szCs w:val="20"/>
              </w:rPr>
              <w:t xml:space="preserve"> 5ks) = 10 ks</w:t>
            </w:r>
          </w:p>
        </w:tc>
      </w:tr>
      <w:tr w:rsidR="00AE127C" w:rsidRPr="00AE127C" w:rsidTr="00EF33A8">
        <w:trPr>
          <w:trHeight w:val="294"/>
        </w:trPr>
        <w:tc>
          <w:tcPr>
            <w:tcW w:w="799" w:type="dxa"/>
            <w:shd w:val="clear" w:color="auto" w:fill="auto"/>
            <w:vAlign w:val="center"/>
          </w:tcPr>
          <w:p w:rsidR="00AE127C" w:rsidRPr="00AE127C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D1.07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127C" w:rsidRPr="00AE127C" w:rsidRDefault="00AE127C" w:rsidP="00AE127C">
            <w:pPr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Izba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27C" w:rsidRPr="00AE127C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12,22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27C" w:rsidRPr="00AE127C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3,15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27C" w:rsidRPr="00AE127C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38,49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127C" w:rsidRPr="00AE127C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281" w:type="dxa"/>
            <w:vMerge/>
            <w:vAlign w:val="center"/>
          </w:tcPr>
          <w:p w:rsidR="00AE127C" w:rsidRPr="005602C4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E127C" w:rsidRPr="00AE127C" w:rsidTr="00EF33A8">
        <w:trPr>
          <w:trHeight w:val="294"/>
        </w:trPr>
        <w:tc>
          <w:tcPr>
            <w:tcW w:w="799" w:type="dxa"/>
            <w:shd w:val="clear" w:color="auto" w:fill="auto"/>
            <w:vAlign w:val="center"/>
          </w:tcPr>
          <w:p w:rsidR="00AE127C" w:rsidRPr="00AE127C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D1.08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127C" w:rsidRPr="00AE127C" w:rsidRDefault="00AE127C" w:rsidP="00AE127C">
            <w:pPr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Izba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27C" w:rsidRPr="00AE127C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20,21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27C" w:rsidRPr="00AE127C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3,15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27C" w:rsidRPr="00AE127C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63,66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127C" w:rsidRPr="00AE127C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281" w:type="dxa"/>
            <w:vMerge/>
            <w:vAlign w:val="center"/>
          </w:tcPr>
          <w:p w:rsidR="00AE127C" w:rsidRPr="005602C4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E127C" w:rsidRPr="00AE127C" w:rsidTr="00EF33A8">
        <w:trPr>
          <w:trHeight w:val="309"/>
        </w:trPr>
        <w:tc>
          <w:tcPr>
            <w:tcW w:w="9884" w:type="dxa"/>
            <w:gridSpan w:val="7"/>
            <w:shd w:val="clear" w:color="auto" w:fill="auto"/>
            <w:vAlign w:val="center"/>
          </w:tcPr>
          <w:p w:rsidR="00AE127C" w:rsidRPr="005602C4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E127C" w:rsidRPr="00AE127C" w:rsidTr="00EF33A8">
        <w:trPr>
          <w:trHeight w:val="309"/>
        </w:trPr>
        <w:tc>
          <w:tcPr>
            <w:tcW w:w="799" w:type="dxa"/>
            <w:shd w:val="clear" w:color="auto" w:fill="auto"/>
            <w:vAlign w:val="center"/>
          </w:tcPr>
          <w:p w:rsidR="00AE127C" w:rsidRPr="00AE127C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E1.04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127C" w:rsidRPr="00AE127C" w:rsidRDefault="00AE127C" w:rsidP="00AE127C">
            <w:pPr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Izba s kuchyňou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27C" w:rsidRPr="00AE127C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25,48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27C" w:rsidRPr="00AE127C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3,15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27C" w:rsidRPr="00AE127C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80,26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127C" w:rsidRPr="00AE127C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281" w:type="dxa"/>
            <w:vMerge w:val="restart"/>
            <w:vAlign w:val="center"/>
          </w:tcPr>
          <w:p w:rsidR="00AE127C" w:rsidRPr="005602C4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5602C4">
              <w:rPr>
                <w:rFonts w:cs="Arial"/>
                <w:sz w:val="20"/>
                <w:szCs w:val="20"/>
              </w:rPr>
              <w:t>Byt E1: 4 ks</w:t>
            </w:r>
          </w:p>
        </w:tc>
      </w:tr>
      <w:tr w:rsidR="00AE127C" w:rsidRPr="00AE127C" w:rsidTr="00EF33A8">
        <w:trPr>
          <w:trHeight w:val="309"/>
        </w:trPr>
        <w:tc>
          <w:tcPr>
            <w:tcW w:w="799" w:type="dxa"/>
            <w:shd w:val="clear" w:color="auto" w:fill="auto"/>
            <w:vAlign w:val="center"/>
          </w:tcPr>
          <w:p w:rsidR="00AE127C" w:rsidRPr="00AE127C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E1.05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127C" w:rsidRPr="00AE127C" w:rsidRDefault="00AE127C" w:rsidP="00AE127C">
            <w:pPr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Izba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27C" w:rsidRPr="00AE127C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11,40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27C" w:rsidRPr="00AE127C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3,15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27C" w:rsidRPr="00AE127C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35,91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127C" w:rsidRPr="00AE127C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281" w:type="dxa"/>
            <w:vMerge/>
            <w:vAlign w:val="center"/>
          </w:tcPr>
          <w:p w:rsidR="00AE127C" w:rsidRPr="005602C4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E127C" w:rsidRPr="00AE127C" w:rsidTr="00EF33A8">
        <w:trPr>
          <w:trHeight w:val="309"/>
        </w:trPr>
        <w:tc>
          <w:tcPr>
            <w:tcW w:w="799" w:type="dxa"/>
            <w:shd w:val="clear" w:color="auto" w:fill="auto"/>
            <w:vAlign w:val="center"/>
          </w:tcPr>
          <w:p w:rsidR="00AE127C" w:rsidRPr="00AE127C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E1.08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127C" w:rsidRPr="00AE127C" w:rsidRDefault="00AE127C" w:rsidP="00AE127C">
            <w:pPr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Izba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27C" w:rsidRPr="00AE127C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14,54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27C" w:rsidRPr="00AE127C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3,15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27C" w:rsidRPr="00AE127C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45,80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127C" w:rsidRPr="00AE127C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281" w:type="dxa"/>
            <w:vMerge/>
            <w:vAlign w:val="center"/>
          </w:tcPr>
          <w:p w:rsidR="00AE127C" w:rsidRPr="005602C4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E127C" w:rsidRPr="00AE127C" w:rsidTr="00EF33A8">
        <w:trPr>
          <w:trHeight w:val="309"/>
        </w:trPr>
        <w:tc>
          <w:tcPr>
            <w:tcW w:w="9884" w:type="dxa"/>
            <w:gridSpan w:val="7"/>
            <w:shd w:val="clear" w:color="auto" w:fill="auto"/>
            <w:vAlign w:val="center"/>
          </w:tcPr>
          <w:p w:rsidR="00AE127C" w:rsidRPr="005602C4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E127C" w:rsidRPr="00AE127C" w:rsidTr="00EF33A8">
        <w:trPr>
          <w:trHeight w:val="309"/>
        </w:trPr>
        <w:tc>
          <w:tcPr>
            <w:tcW w:w="799" w:type="dxa"/>
            <w:shd w:val="clear" w:color="auto" w:fill="auto"/>
            <w:vAlign w:val="center"/>
          </w:tcPr>
          <w:p w:rsidR="00AE127C" w:rsidRPr="00AE127C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F1.03</w:t>
            </w:r>
          </w:p>
          <w:p w:rsidR="00AE127C" w:rsidRPr="00AE127C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F1.06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127C" w:rsidRPr="00AE127C" w:rsidRDefault="00AE127C" w:rsidP="00AE127C">
            <w:pPr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Izba + kuchyňa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27C" w:rsidRPr="00AE127C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24,20+8,56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27C" w:rsidRPr="00AE127C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3,15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27C" w:rsidRPr="00AE127C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103,19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127C" w:rsidRPr="00AE127C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281" w:type="dxa"/>
            <w:vMerge w:val="restart"/>
            <w:vAlign w:val="center"/>
          </w:tcPr>
          <w:p w:rsidR="00AE127C" w:rsidRPr="005602C4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5602C4">
              <w:rPr>
                <w:rFonts w:cs="Arial"/>
                <w:sz w:val="20"/>
                <w:szCs w:val="20"/>
              </w:rPr>
              <w:t>Byt F1: 3 ks</w:t>
            </w:r>
          </w:p>
        </w:tc>
      </w:tr>
      <w:tr w:rsidR="00AE127C" w:rsidRPr="00AE127C" w:rsidTr="00EF33A8">
        <w:trPr>
          <w:trHeight w:val="309"/>
        </w:trPr>
        <w:tc>
          <w:tcPr>
            <w:tcW w:w="799" w:type="dxa"/>
            <w:shd w:val="clear" w:color="auto" w:fill="auto"/>
          </w:tcPr>
          <w:p w:rsidR="00AE127C" w:rsidRPr="00AE127C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F1.04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127C" w:rsidRPr="00AE127C" w:rsidRDefault="00AE127C" w:rsidP="00AE127C">
            <w:pPr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Izba</w:t>
            </w:r>
          </w:p>
        </w:tc>
        <w:tc>
          <w:tcPr>
            <w:tcW w:w="1275" w:type="dxa"/>
            <w:shd w:val="clear" w:color="auto" w:fill="auto"/>
          </w:tcPr>
          <w:p w:rsidR="00AE127C" w:rsidRPr="00AE127C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17,80</w:t>
            </w:r>
          </w:p>
        </w:tc>
        <w:tc>
          <w:tcPr>
            <w:tcW w:w="1134" w:type="dxa"/>
            <w:shd w:val="clear" w:color="auto" w:fill="auto"/>
          </w:tcPr>
          <w:p w:rsidR="00AE127C" w:rsidRPr="00AE127C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3,15</w:t>
            </w:r>
          </w:p>
        </w:tc>
        <w:tc>
          <w:tcPr>
            <w:tcW w:w="1134" w:type="dxa"/>
            <w:shd w:val="clear" w:color="auto" w:fill="auto"/>
          </w:tcPr>
          <w:p w:rsidR="00AE127C" w:rsidRPr="00AE127C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56,07</w:t>
            </w:r>
          </w:p>
        </w:tc>
        <w:tc>
          <w:tcPr>
            <w:tcW w:w="1560" w:type="dxa"/>
            <w:shd w:val="clear" w:color="auto" w:fill="auto"/>
          </w:tcPr>
          <w:p w:rsidR="00AE127C" w:rsidRPr="00AE127C" w:rsidRDefault="00AE127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AE127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281" w:type="dxa"/>
            <w:vMerge/>
          </w:tcPr>
          <w:p w:rsidR="00AE127C" w:rsidRPr="00AE127C" w:rsidRDefault="00AE127C" w:rsidP="00AE127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AE127C" w:rsidRPr="00AE127C" w:rsidTr="00EF33A8">
        <w:trPr>
          <w:trHeight w:val="309"/>
        </w:trPr>
        <w:tc>
          <w:tcPr>
            <w:tcW w:w="7603" w:type="dxa"/>
            <w:gridSpan w:val="6"/>
            <w:shd w:val="clear" w:color="auto" w:fill="auto"/>
            <w:vAlign w:val="center"/>
          </w:tcPr>
          <w:p w:rsidR="00AE127C" w:rsidRPr="00AE127C" w:rsidRDefault="00AE127C" w:rsidP="00AE127C">
            <w:pPr>
              <w:numPr>
                <w:ilvl w:val="0"/>
                <w:numId w:val="14"/>
              </w:numPr>
              <w:jc w:val="right"/>
              <w:rPr>
                <w:rFonts w:cs="Arial"/>
                <w:sz w:val="20"/>
                <w:szCs w:val="20"/>
              </w:rPr>
            </w:pPr>
            <w:r w:rsidRPr="00AE127C">
              <w:rPr>
                <w:sz w:val="20"/>
                <w:szCs w:val="20"/>
              </w:rPr>
              <w:t>Nadzemné podlažie spolu:</w:t>
            </w:r>
          </w:p>
        </w:tc>
        <w:tc>
          <w:tcPr>
            <w:tcW w:w="2281" w:type="dxa"/>
          </w:tcPr>
          <w:p w:rsidR="00AE127C" w:rsidRPr="00AE127C" w:rsidRDefault="00AE127C" w:rsidP="005602C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E127C">
              <w:rPr>
                <w:rFonts w:cs="Arial"/>
                <w:b/>
                <w:sz w:val="20"/>
                <w:szCs w:val="20"/>
              </w:rPr>
              <w:t>2</w:t>
            </w:r>
            <w:r w:rsidR="005602C4">
              <w:rPr>
                <w:rFonts w:cs="Arial"/>
                <w:b/>
                <w:sz w:val="20"/>
                <w:szCs w:val="20"/>
              </w:rPr>
              <w:t>5</w:t>
            </w:r>
            <w:r w:rsidRPr="00AE127C">
              <w:rPr>
                <w:rFonts w:cs="Arial"/>
                <w:b/>
                <w:sz w:val="20"/>
                <w:szCs w:val="20"/>
              </w:rPr>
              <w:t xml:space="preserve"> ks</w:t>
            </w:r>
          </w:p>
        </w:tc>
      </w:tr>
    </w:tbl>
    <w:p w:rsidR="00E27105" w:rsidRDefault="00E27105" w:rsidP="00CA3CBD">
      <w:pPr>
        <w:ind w:firstLine="708"/>
        <w:jc w:val="both"/>
        <w:rPr>
          <w:rFonts w:cs="Arial"/>
          <w:sz w:val="22"/>
          <w:szCs w:val="22"/>
        </w:rPr>
      </w:pPr>
    </w:p>
    <w:p w:rsidR="00EF33A8" w:rsidRDefault="00EF33A8" w:rsidP="00CA3CBD">
      <w:pPr>
        <w:ind w:firstLine="708"/>
        <w:jc w:val="both"/>
        <w:rPr>
          <w:rFonts w:cs="Arial"/>
          <w:sz w:val="22"/>
          <w:szCs w:val="22"/>
        </w:rPr>
      </w:pPr>
    </w:p>
    <w:p w:rsidR="00EF33A8" w:rsidRDefault="00EF33A8" w:rsidP="00CA3CBD">
      <w:pPr>
        <w:ind w:firstLine="708"/>
        <w:jc w:val="both"/>
        <w:rPr>
          <w:rFonts w:cs="Arial"/>
          <w:sz w:val="22"/>
          <w:szCs w:val="22"/>
        </w:rPr>
      </w:pPr>
    </w:p>
    <w:p w:rsidR="00EF33A8" w:rsidRDefault="00EF33A8" w:rsidP="00CA3CBD">
      <w:pPr>
        <w:ind w:firstLine="708"/>
        <w:jc w:val="both"/>
        <w:rPr>
          <w:rFonts w:cs="Arial"/>
          <w:sz w:val="22"/>
          <w:szCs w:val="22"/>
        </w:rPr>
      </w:pPr>
    </w:p>
    <w:p w:rsidR="00EF33A8" w:rsidRDefault="00EF33A8" w:rsidP="00CA3CBD">
      <w:pPr>
        <w:ind w:firstLine="708"/>
        <w:jc w:val="both"/>
        <w:rPr>
          <w:rFonts w:cs="Arial"/>
          <w:sz w:val="22"/>
          <w:szCs w:val="22"/>
        </w:rPr>
      </w:pPr>
    </w:p>
    <w:p w:rsidR="00EF33A8" w:rsidRDefault="00EF33A8" w:rsidP="00CA3CBD">
      <w:pPr>
        <w:ind w:firstLine="708"/>
        <w:jc w:val="both"/>
        <w:rPr>
          <w:rFonts w:cs="Arial"/>
          <w:sz w:val="22"/>
          <w:szCs w:val="22"/>
        </w:rPr>
      </w:pPr>
    </w:p>
    <w:p w:rsidR="00EF33A8" w:rsidRDefault="00EF33A8" w:rsidP="00CA3CBD">
      <w:pPr>
        <w:ind w:firstLine="708"/>
        <w:jc w:val="both"/>
        <w:rPr>
          <w:rFonts w:cs="Arial"/>
          <w:sz w:val="22"/>
          <w:szCs w:val="22"/>
        </w:rPr>
      </w:pPr>
    </w:p>
    <w:p w:rsidR="00EF33A8" w:rsidRDefault="00EF33A8" w:rsidP="00CA3CBD">
      <w:pPr>
        <w:ind w:firstLine="708"/>
        <w:jc w:val="both"/>
        <w:rPr>
          <w:rFonts w:cs="Arial"/>
          <w:sz w:val="22"/>
          <w:szCs w:val="22"/>
        </w:rPr>
      </w:pPr>
    </w:p>
    <w:p w:rsidR="00EF33A8" w:rsidRDefault="00EF33A8" w:rsidP="00CA3CBD">
      <w:pPr>
        <w:ind w:firstLine="708"/>
        <w:jc w:val="both"/>
        <w:rPr>
          <w:rFonts w:cs="Arial"/>
          <w:sz w:val="22"/>
          <w:szCs w:val="22"/>
        </w:rPr>
      </w:pPr>
    </w:p>
    <w:p w:rsidR="00EF33A8" w:rsidRDefault="00EF33A8" w:rsidP="00CA3CBD">
      <w:pPr>
        <w:ind w:firstLine="708"/>
        <w:jc w:val="both"/>
        <w:rPr>
          <w:rFonts w:cs="Arial"/>
          <w:sz w:val="22"/>
          <w:szCs w:val="22"/>
        </w:rPr>
      </w:pPr>
    </w:p>
    <w:p w:rsidR="00EF33A8" w:rsidRDefault="00EF33A8" w:rsidP="00CA3CBD">
      <w:pPr>
        <w:ind w:firstLine="708"/>
        <w:jc w:val="both"/>
        <w:rPr>
          <w:rFonts w:cs="Arial"/>
          <w:sz w:val="22"/>
          <w:szCs w:val="22"/>
        </w:rPr>
      </w:pPr>
    </w:p>
    <w:p w:rsidR="00EF33A8" w:rsidRDefault="00EF33A8" w:rsidP="00CA3CBD">
      <w:pPr>
        <w:ind w:firstLine="708"/>
        <w:jc w:val="both"/>
        <w:rPr>
          <w:rFonts w:cs="Arial"/>
          <w:sz w:val="22"/>
          <w:szCs w:val="22"/>
        </w:rPr>
      </w:pPr>
    </w:p>
    <w:p w:rsidR="00EF33A8" w:rsidRDefault="00EF33A8" w:rsidP="00CA3CBD">
      <w:pPr>
        <w:ind w:firstLine="708"/>
        <w:jc w:val="both"/>
        <w:rPr>
          <w:rFonts w:cs="Arial"/>
          <w:sz w:val="22"/>
          <w:szCs w:val="22"/>
        </w:rPr>
      </w:pPr>
    </w:p>
    <w:p w:rsidR="00A27A26" w:rsidRDefault="00A27A26" w:rsidP="00CA3CBD">
      <w:pPr>
        <w:ind w:firstLine="708"/>
        <w:jc w:val="both"/>
        <w:rPr>
          <w:rFonts w:cs="Arial"/>
          <w:sz w:val="22"/>
          <w:szCs w:val="22"/>
        </w:rPr>
      </w:pPr>
    </w:p>
    <w:p w:rsidR="00A27A26" w:rsidRDefault="00A27A26" w:rsidP="00CA3CBD">
      <w:pPr>
        <w:ind w:firstLine="708"/>
        <w:jc w:val="both"/>
        <w:rPr>
          <w:rFonts w:cs="Arial"/>
          <w:sz w:val="22"/>
          <w:szCs w:val="22"/>
        </w:rPr>
      </w:pPr>
    </w:p>
    <w:p w:rsidR="00EF33A8" w:rsidRDefault="00EF33A8" w:rsidP="00CA3CBD">
      <w:pPr>
        <w:ind w:firstLine="708"/>
        <w:jc w:val="both"/>
        <w:rPr>
          <w:rFonts w:cs="Arial"/>
          <w:sz w:val="22"/>
          <w:szCs w:val="22"/>
        </w:rPr>
      </w:pPr>
    </w:p>
    <w:p w:rsidR="00EF33A8" w:rsidRDefault="00EF33A8" w:rsidP="00CA3CBD">
      <w:pPr>
        <w:ind w:firstLine="708"/>
        <w:jc w:val="both"/>
        <w:rPr>
          <w:rFonts w:cs="Arial"/>
          <w:sz w:val="22"/>
          <w:szCs w:val="22"/>
        </w:rPr>
      </w:pPr>
    </w:p>
    <w:p w:rsidR="00EF33A8" w:rsidRDefault="00EF33A8" w:rsidP="00CA3CBD">
      <w:pPr>
        <w:ind w:firstLine="708"/>
        <w:jc w:val="both"/>
        <w:rPr>
          <w:rFonts w:cs="Arial"/>
          <w:sz w:val="22"/>
          <w:szCs w:val="22"/>
        </w:rPr>
      </w:pPr>
    </w:p>
    <w:p w:rsidR="00E4779C" w:rsidRPr="00E92E39" w:rsidRDefault="00E4779C" w:rsidP="00E4779C">
      <w:pPr>
        <w:numPr>
          <w:ilvl w:val="0"/>
          <w:numId w:val="12"/>
        </w:numPr>
        <w:rPr>
          <w:b/>
        </w:rPr>
      </w:pPr>
      <w:r>
        <w:rPr>
          <w:b/>
        </w:rPr>
        <w:lastRenderedPageBreak/>
        <w:t>Nadzemné podlažie</w:t>
      </w:r>
    </w:p>
    <w:tbl>
      <w:tblPr>
        <w:tblW w:w="99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721"/>
        <w:gridCol w:w="1147"/>
        <w:gridCol w:w="1147"/>
        <w:gridCol w:w="1147"/>
        <w:gridCol w:w="1582"/>
        <w:gridCol w:w="2296"/>
      </w:tblGrid>
      <w:tr w:rsidR="00E4779C" w:rsidRPr="00817DE8" w:rsidTr="00EF33A8">
        <w:trPr>
          <w:trHeight w:val="1576"/>
        </w:trPr>
        <w:tc>
          <w:tcPr>
            <w:tcW w:w="862" w:type="dxa"/>
            <w:shd w:val="clear" w:color="auto" w:fill="auto"/>
            <w:vAlign w:val="center"/>
          </w:tcPr>
          <w:p w:rsidR="00E4779C" w:rsidRPr="00EF33A8" w:rsidRDefault="00E4779C" w:rsidP="00AE127C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EF33A8">
              <w:rPr>
                <w:rFonts w:cs="Arial"/>
                <w:sz w:val="20"/>
                <w:szCs w:val="20"/>
              </w:rPr>
              <w:t>Ozn</w:t>
            </w:r>
            <w:proofErr w:type="spellEnd"/>
            <w:r w:rsidRPr="00EF33A8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E4779C" w:rsidRPr="00EF33A8" w:rsidRDefault="00E4779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Názov miestnosti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4779C" w:rsidRPr="00EF33A8" w:rsidRDefault="00E4779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Plocha miestnosti</w:t>
            </w:r>
          </w:p>
          <w:p w:rsidR="00E4779C" w:rsidRPr="00EF33A8" w:rsidRDefault="00E4779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[m</w:t>
            </w:r>
            <w:r w:rsidRPr="00EF33A8">
              <w:rPr>
                <w:rFonts w:cs="Arial"/>
                <w:sz w:val="20"/>
                <w:szCs w:val="20"/>
                <w:vertAlign w:val="superscript"/>
              </w:rPr>
              <w:t>2</w:t>
            </w:r>
            <w:r w:rsidRPr="00EF33A8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4779C" w:rsidRPr="00EF33A8" w:rsidRDefault="00E4779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Výška miestnosti</w:t>
            </w:r>
          </w:p>
          <w:p w:rsidR="00E4779C" w:rsidRPr="00EF33A8" w:rsidRDefault="00E4779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[m]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4779C" w:rsidRPr="00EF33A8" w:rsidRDefault="00E4779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Objem vzduchu</w:t>
            </w:r>
          </w:p>
          <w:p w:rsidR="00E4779C" w:rsidRPr="00EF33A8" w:rsidRDefault="00E4779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v miestnosti</w:t>
            </w:r>
          </w:p>
          <w:p w:rsidR="00E4779C" w:rsidRPr="00EF33A8" w:rsidRDefault="00E4779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[m</w:t>
            </w:r>
            <w:r w:rsidRPr="00EF33A8">
              <w:rPr>
                <w:rFonts w:cs="Arial"/>
                <w:sz w:val="20"/>
                <w:szCs w:val="20"/>
                <w:vertAlign w:val="superscript"/>
              </w:rPr>
              <w:t>3</w:t>
            </w:r>
            <w:r w:rsidRPr="00EF33A8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E4779C" w:rsidRPr="00EF33A8" w:rsidRDefault="00E4779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 xml:space="preserve">Počet </w:t>
            </w:r>
            <w:proofErr w:type="spellStart"/>
            <w:r w:rsidRPr="00EF33A8">
              <w:rPr>
                <w:rFonts w:cs="Arial"/>
                <w:sz w:val="20"/>
                <w:szCs w:val="20"/>
              </w:rPr>
              <w:t>rekuperačných</w:t>
            </w:r>
            <w:proofErr w:type="spellEnd"/>
            <w:r w:rsidRPr="00EF33A8">
              <w:rPr>
                <w:rFonts w:cs="Arial"/>
                <w:sz w:val="20"/>
                <w:szCs w:val="20"/>
              </w:rPr>
              <w:t xml:space="preserve"> jednotiek</w:t>
            </w:r>
          </w:p>
          <w:p w:rsidR="00E4779C" w:rsidRPr="00EF33A8" w:rsidRDefault="00E4779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[ks/miestnosť]</w:t>
            </w:r>
          </w:p>
        </w:tc>
        <w:tc>
          <w:tcPr>
            <w:tcW w:w="2295" w:type="dxa"/>
            <w:vAlign w:val="center"/>
          </w:tcPr>
          <w:p w:rsidR="00E4779C" w:rsidRPr="00EF33A8" w:rsidRDefault="00E4779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 xml:space="preserve">Počet </w:t>
            </w:r>
            <w:proofErr w:type="spellStart"/>
            <w:r w:rsidRPr="00EF33A8">
              <w:rPr>
                <w:rFonts w:cs="Arial"/>
                <w:sz w:val="20"/>
                <w:szCs w:val="20"/>
              </w:rPr>
              <w:t>rekuperačných</w:t>
            </w:r>
            <w:proofErr w:type="spellEnd"/>
            <w:r w:rsidRPr="00EF33A8">
              <w:rPr>
                <w:rFonts w:cs="Arial"/>
                <w:sz w:val="20"/>
                <w:szCs w:val="20"/>
              </w:rPr>
              <w:t xml:space="preserve"> jednotiek</w:t>
            </w:r>
          </w:p>
          <w:p w:rsidR="00E4779C" w:rsidRPr="00EF33A8" w:rsidRDefault="00E4779C" w:rsidP="00AE127C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V byte</w:t>
            </w:r>
          </w:p>
        </w:tc>
      </w:tr>
      <w:tr w:rsidR="007A2505" w:rsidRPr="00817DE8" w:rsidTr="00EF33A8">
        <w:trPr>
          <w:trHeight w:val="318"/>
        </w:trPr>
        <w:tc>
          <w:tcPr>
            <w:tcW w:w="862" w:type="dxa"/>
            <w:shd w:val="clear" w:color="auto" w:fill="auto"/>
            <w:vAlign w:val="center"/>
          </w:tcPr>
          <w:p w:rsidR="007A2505" w:rsidRPr="00EF33A8" w:rsidRDefault="007A2505" w:rsidP="00E4779C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A2.03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7A2505" w:rsidRPr="00EF33A8" w:rsidRDefault="007A2505" w:rsidP="00E4779C">
            <w:pPr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Izba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A2505" w:rsidRPr="00EF33A8" w:rsidRDefault="007A2505" w:rsidP="00E4779C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12,42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A2505" w:rsidRPr="00EF33A8" w:rsidRDefault="007A2505" w:rsidP="00E4779C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3,15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A2505" w:rsidRPr="00EF33A8" w:rsidRDefault="007A2505" w:rsidP="00E4779C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39,12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7A2505" w:rsidRPr="00EF33A8" w:rsidRDefault="007A2505" w:rsidP="00E4779C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295" w:type="dxa"/>
            <w:vMerge w:val="restart"/>
            <w:vAlign w:val="center"/>
          </w:tcPr>
          <w:p w:rsidR="007A2505" w:rsidRPr="005602C4" w:rsidRDefault="007A2505" w:rsidP="00E4779C">
            <w:pPr>
              <w:jc w:val="center"/>
              <w:rPr>
                <w:rFonts w:cs="Arial"/>
                <w:sz w:val="20"/>
                <w:szCs w:val="20"/>
              </w:rPr>
            </w:pPr>
            <w:r w:rsidRPr="005602C4">
              <w:rPr>
                <w:rFonts w:cs="Arial"/>
                <w:sz w:val="20"/>
                <w:szCs w:val="20"/>
              </w:rPr>
              <w:t>Byt A2: 3 ks</w:t>
            </w:r>
          </w:p>
        </w:tc>
      </w:tr>
      <w:tr w:rsidR="007A2505" w:rsidRPr="00817DE8" w:rsidTr="00EF33A8">
        <w:trPr>
          <w:trHeight w:val="318"/>
        </w:trPr>
        <w:tc>
          <w:tcPr>
            <w:tcW w:w="862" w:type="dxa"/>
            <w:shd w:val="clear" w:color="auto" w:fill="auto"/>
            <w:vAlign w:val="center"/>
          </w:tcPr>
          <w:p w:rsidR="007A2505" w:rsidRPr="00EF33A8" w:rsidRDefault="007A2505" w:rsidP="00E4779C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A2.04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7A2505" w:rsidRPr="00EF33A8" w:rsidRDefault="007A2505" w:rsidP="00E4779C">
            <w:pPr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Izba s kuchyňou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A2505" w:rsidRPr="00EF33A8" w:rsidRDefault="007A2505" w:rsidP="00E4779C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29,27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A2505" w:rsidRPr="00EF33A8" w:rsidRDefault="007A2505" w:rsidP="00E4779C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3,15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A2505" w:rsidRPr="00EF33A8" w:rsidRDefault="007A2505" w:rsidP="00E4779C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92,20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7A2505" w:rsidRPr="00EF33A8" w:rsidRDefault="007A2505" w:rsidP="00E4779C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295" w:type="dxa"/>
            <w:vMerge/>
            <w:vAlign w:val="center"/>
          </w:tcPr>
          <w:p w:rsidR="007A2505" w:rsidRPr="005602C4" w:rsidRDefault="007A2505" w:rsidP="00E4779C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4779C" w:rsidRPr="00817DE8" w:rsidTr="00EF33A8">
        <w:trPr>
          <w:trHeight w:val="302"/>
        </w:trPr>
        <w:tc>
          <w:tcPr>
            <w:tcW w:w="9902" w:type="dxa"/>
            <w:gridSpan w:val="7"/>
            <w:shd w:val="clear" w:color="auto" w:fill="auto"/>
            <w:vAlign w:val="center"/>
          </w:tcPr>
          <w:p w:rsidR="00E4779C" w:rsidRPr="005602C4" w:rsidRDefault="00E4779C" w:rsidP="00E4779C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4779C" w:rsidRPr="00817DE8" w:rsidTr="00EF33A8">
        <w:trPr>
          <w:trHeight w:val="318"/>
        </w:trPr>
        <w:tc>
          <w:tcPr>
            <w:tcW w:w="862" w:type="dxa"/>
            <w:shd w:val="clear" w:color="auto" w:fill="auto"/>
            <w:vAlign w:val="center"/>
          </w:tcPr>
          <w:p w:rsidR="00E4779C" w:rsidRPr="00EF33A8" w:rsidRDefault="00E4779C" w:rsidP="00E4779C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B2.04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E4779C" w:rsidRPr="00EF33A8" w:rsidRDefault="00E4779C" w:rsidP="00E4779C">
            <w:pPr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Izba s kuchyňou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4779C" w:rsidRPr="00EF33A8" w:rsidRDefault="00E4779C" w:rsidP="00E4779C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24,84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4779C" w:rsidRPr="00EF33A8" w:rsidRDefault="00E4779C" w:rsidP="00E4779C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3,15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4779C" w:rsidRPr="00EF33A8" w:rsidRDefault="00E4779C" w:rsidP="00E4779C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78,25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E4779C" w:rsidRPr="00EF33A8" w:rsidRDefault="00E4779C" w:rsidP="00E4779C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295" w:type="dxa"/>
            <w:vMerge w:val="restart"/>
            <w:vAlign w:val="center"/>
          </w:tcPr>
          <w:p w:rsidR="00E4779C" w:rsidRPr="005602C4" w:rsidRDefault="00E4779C" w:rsidP="00E4779C">
            <w:pPr>
              <w:jc w:val="center"/>
              <w:rPr>
                <w:rFonts w:cs="Arial"/>
                <w:sz w:val="20"/>
                <w:szCs w:val="20"/>
              </w:rPr>
            </w:pPr>
            <w:r w:rsidRPr="005602C4">
              <w:rPr>
                <w:rFonts w:cs="Arial"/>
                <w:sz w:val="20"/>
                <w:szCs w:val="20"/>
              </w:rPr>
              <w:t>Byt B2: 3 ks</w:t>
            </w:r>
          </w:p>
        </w:tc>
      </w:tr>
      <w:tr w:rsidR="00E4779C" w:rsidRPr="00817DE8" w:rsidTr="00EF33A8">
        <w:trPr>
          <w:trHeight w:val="281"/>
        </w:trPr>
        <w:tc>
          <w:tcPr>
            <w:tcW w:w="862" w:type="dxa"/>
            <w:shd w:val="clear" w:color="auto" w:fill="auto"/>
            <w:vAlign w:val="center"/>
          </w:tcPr>
          <w:p w:rsidR="00E4779C" w:rsidRPr="00EF33A8" w:rsidRDefault="00E4779C" w:rsidP="00E4779C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B2.05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E4779C" w:rsidRPr="00EF33A8" w:rsidRDefault="00E4779C" w:rsidP="00E4779C">
            <w:pPr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Izba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4779C" w:rsidRPr="00EF33A8" w:rsidRDefault="00E4779C" w:rsidP="00E4779C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12,81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4779C" w:rsidRPr="00EF33A8" w:rsidRDefault="00E4779C" w:rsidP="00E4779C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3,15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4779C" w:rsidRPr="00EF33A8" w:rsidRDefault="00E4779C" w:rsidP="00E4779C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40,35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E4779C" w:rsidRPr="00EF33A8" w:rsidRDefault="00E4779C" w:rsidP="00E4779C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295" w:type="dxa"/>
            <w:vMerge/>
            <w:vAlign w:val="center"/>
          </w:tcPr>
          <w:p w:rsidR="00E4779C" w:rsidRPr="005602C4" w:rsidRDefault="00E4779C" w:rsidP="00E4779C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4779C" w:rsidRPr="00817DE8" w:rsidTr="00EF33A8">
        <w:trPr>
          <w:trHeight w:val="318"/>
        </w:trPr>
        <w:tc>
          <w:tcPr>
            <w:tcW w:w="9902" w:type="dxa"/>
            <w:gridSpan w:val="7"/>
            <w:shd w:val="clear" w:color="auto" w:fill="auto"/>
            <w:vAlign w:val="center"/>
          </w:tcPr>
          <w:p w:rsidR="00E4779C" w:rsidRPr="005602C4" w:rsidRDefault="00E4779C" w:rsidP="00E4779C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4779C" w:rsidRPr="00817DE8" w:rsidTr="00EF33A8">
        <w:trPr>
          <w:trHeight w:val="318"/>
        </w:trPr>
        <w:tc>
          <w:tcPr>
            <w:tcW w:w="862" w:type="dxa"/>
            <w:shd w:val="clear" w:color="auto" w:fill="auto"/>
            <w:vAlign w:val="center"/>
          </w:tcPr>
          <w:p w:rsidR="00E4779C" w:rsidRPr="00EF33A8" w:rsidRDefault="00E4779C" w:rsidP="00E4779C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C2.04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E4779C" w:rsidRPr="00EF33A8" w:rsidRDefault="00E4779C" w:rsidP="00E4779C">
            <w:pPr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Izba s kuchyňou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4779C" w:rsidRPr="00EF33A8" w:rsidRDefault="00E4779C" w:rsidP="00E4779C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19,09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4779C" w:rsidRPr="00EF33A8" w:rsidRDefault="00E4779C" w:rsidP="00E4779C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3,15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4779C" w:rsidRPr="00EF33A8" w:rsidRDefault="00E4779C" w:rsidP="00E4779C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60,13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E4779C" w:rsidRPr="00EF33A8" w:rsidRDefault="00E4779C" w:rsidP="00E4779C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295" w:type="dxa"/>
            <w:vMerge w:val="restart"/>
            <w:vAlign w:val="center"/>
          </w:tcPr>
          <w:p w:rsidR="00E4779C" w:rsidRPr="005602C4" w:rsidRDefault="00E4779C" w:rsidP="00E4779C">
            <w:pPr>
              <w:jc w:val="center"/>
              <w:rPr>
                <w:rFonts w:cs="Arial"/>
                <w:sz w:val="20"/>
                <w:szCs w:val="20"/>
              </w:rPr>
            </w:pPr>
            <w:r w:rsidRPr="005602C4">
              <w:rPr>
                <w:rFonts w:cs="Arial"/>
                <w:sz w:val="20"/>
                <w:szCs w:val="20"/>
              </w:rPr>
              <w:t>Byt C2: 3 ks</w:t>
            </w:r>
          </w:p>
        </w:tc>
      </w:tr>
      <w:tr w:rsidR="00E4779C" w:rsidRPr="00817DE8" w:rsidTr="00EF33A8">
        <w:trPr>
          <w:trHeight w:val="318"/>
        </w:trPr>
        <w:tc>
          <w:tcPr>
            <w:tcW w:w="862" w:type="dxa"/>
            <w:shd w:val="clear" w:color="auto" w:fill="auto"/>
            <w:vAlign w:val="center"/>
          </w:tcPr>
          <w:p w:rsidR="00E4779C" w:rsidRPr="00EF33A8" w:rsidRDefault="00E4779C" w:rsidP="00E4779C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C2.06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E4779C" w:rsidRPr="00EF33A8" w:rsidRDefault="00E4779C" w:rsidP="00E4779C">
            <w:pPr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Izba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4779C" w:rsidRPr="00EF33A8" w:rsidRDefault="00E4779C" w:rsidP="00E4779C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13,57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4779C" w:rsidRPr="00EF33A8" w:rsidRDefault="00E4779C" w:rsidP="00E4779C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3,15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4779C" w:rsidRPr="00EF33A8" w:rsidRDefault="00E4779C" w:rsidP="00E4779C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42,75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E4779C" w:rsidRPr="00EF33A8" w:rsidRDefault="00E4779C" w:rsidP="00E4779C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295" w:type="dxa"/>
            <w:vMerge/>
            <w:vAlign w:val="center"/>
          </w:tcPr>
          <w:p w:rsidR="00E4779C" w:rsidRPr="005602C4" w:rsidRDefault="00E4779C" w:rsidP="00E4779C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4779C" w:rsidRPr="00817DE8" w:rsidTr="00EF33A8">
        <w:trPr>
          <w:trHeight w:val="302"/>
        </w:trPr>
        <w:tc>
          <w:tcPr>
            <w:tcW w:w="9902" w:type="dxa"/>
            <w:gridSpan w:val="7"/>
            <w:shd w:val="clear" w:color="auto" w:fill="auto"/>
            <w:vAlign w:val="center"/>
          </w:tcPr>
          <w:p w:rsidR="00E4779C" w:rsidRPr="005602C4" w:rsidRDefault="00E4779C" w:rsidP="00E4779C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4779C" w:rsidRPr="00817DE8" w:rsidTr="00EF33A8">
        <w:trPr>
          <w:trHeight w:val="302"/>
        </w:trPr>
        <w:tc>
          <w:tcPr>
            <w:tcW w:w="862" w:type="dxa"/>
            <w:shd w:val="clear" w:color="auto" w:fill="auto"/>
            <w:vAlign w:val="center"/>
          </w:tcPr>
          <w:p w:rsidR="00E4779C" w:rsidRPr="00EF33A8" w:rsidRDefault="0005460F" w:rsidP="00E4779C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D2</w:t>
            </w:r>
            <w:r w:rsidR="00E4779C" w:rsidRPr="00EF33A8">
              <w:rPr>
                <w:rFonts w:cs="Arial"/>
                <w:sz w:val="20"/>
                <w:szCs w:val="20"/>
              </w:rPr>
              <w:t>.04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E4779C" w:rsidRPr="00EF33A8" w:rsidRDefault="00E4779C" w:rsidP="00E4779C">
            <w:pPr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Izba s kuchyňou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4779C" w:rsidRPr="00EF33A8" w:rsidRDefault="00E4779C" w:rsidP="00E4779C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26,54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4779C" w:rsidRPr="00EF33A8" w:rsidRDefault="00E4779C" w:rsidP="00E4779C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3,15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4779C" w:rsidRPr="00EF33A8" w:rsidRDefault="00E4779C" w:rsidP="00E4779C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83,60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E4779C" w:rsidRPr="00EF33A8" w:rsidRDefault="00E4779C" w:rsidP="00E4779C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295" w:type="dxa"/>
            <w:vMerge w:val="restart"/>
            <w:vAlign w:val="center"/>
          </w:tcPr>
          <w:p w:rsidR="00E4779C" w:rsidRPr="005602C4" w:rsidRDefault="00E4779C" w:rsidP="00E4779C">
            <w:pPr>
              <w:jc w:val="center"/>
              <w:rPr>
                <w:rFonts w:cs="Arial"/>
                <w:sz w:val="20"/>
                <w:szCs w:val="20"/>
              </w:rPr>
            </w:pPr>
            <w:r w:rsidRPr="005602C4">
              <w:rPr>
                <w:rFonts w:cs="Arial"/>
                <w:sz w:val="20"/>
                <w:szCs w:val="20"/>
              </w:rPr>
              <w:t>Byt D2: 5 ks</w:t>
            </w:r>
          </w:p>
        </w:tc>
      </w:tr>
      <w:tr w:rsidR="00E4779C" w:rsidRPr="00817DE8" w:rsidTr="00EF33A8">
        <w:trPr>
          <w:trHeight w:val="302"/>
        </w:trPr>
        <w:tc>
          <w:tcPr>
            <w:tcW w:w="862" w:type="dxa"/>
            <w:shd w:val="clear" w:color="auto" w:fill="auto"/>
            <w:vAlign w:val="center"/>
          </w:tcPr>
          <w:p w:rsidR="00E4779C" w:rsidRPr="00EF33A8" w:rsidRDefault="0005460F" w:rsidP="00E4779C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D2</w:t>
            </w:r>
            <w:r w:rsidR="00E4779C" w:rsidRPr="00EF33A8">
              <w:rPr>
                <w:rFonts w:cs="Arial"/>
                <w:sz w:val="20"/>
                <w:szCs w:val="20"/>
              </w:rPr>
              <w:t>.07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E4779C" w:rsidRPr="00EF33A8" w:rsidRDefault="00E4779C" w:rsidP="00E4779C">
            <w:pPr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Izba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4779C" w:rsidRPr="00EF33A8" w:rsidRDefault="00E4779C" w:rsidP="00E4779C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12,79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4779C" w:rsidRPr="00EF33A8" w:rsidRDefault="00E4779C" w:rsidP="00E4779C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3,15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4779C" w:rsidRPr="00EF33A8" w:rsidRDefault="00E4779C" w:rsidP="00E4779C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40,29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E4779C" w:rsidRPr="00EF33A8" w:rsidRDefault="00E4779C" w:rsidP="00E4779C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295" w:type="dxa"/>
            <w:vMerge/>
            <w:vAlign w:val="center"/>
          </w:tcPr>
          <w:p w:rsidR="00E4779C" w:rsidRPr="005602C4" w:rsidRDefault="00E4779C" w:rsidP="00E4779C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4779C" w:rsidRPr="00817DE8" w:rsidTr="00EF33A8">
        <w:trPr>
          <w:trHeight w:val="302"/>
        </w:trPr>
        <w:tc>
          <w:tcPr>
            <w:tcW w:w="862" w:type="dxa"/>
            <w:shd w:val="clear" w:color="auto" w:fill="auto"/>
            <w:vAlign w:val="center"/>
          </w:tcPr>
          <w:p w:rsidR="00E4779C" w:rsidRPr="00EF33A8" w:rsidRDefault="0005460F" w:rsidP="00E4779C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D2</w:t>
            </w:r>
            <w:r w:rsidR="00E4779C" w:rsidRPr="00EF33A8">
              <w:rPr>
                <w:rFonts w:cs="Arial"/>
                <w:sz w:val="20"/>
                <w:szCs w:val="20"/>
              </w:rPr>
              <w:t>.08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E4779C" w:rsidRPr="00EF33A8" w:rsidRDefault="00E4779C" w:rsidP="00E4779C">
            <w:pPr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Izba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4779C" w:rsidRPr="00EF33A8" w:rsidRDefault="00E4779C" w:rsidP="00E4779C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4779C" w:rsidRPr="00EF33A8" w:rsidRDefault="00E4779C" w:rsidP="00E4779C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3,15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4779C" w:rsidRPr="00EF33A8" w:rsidRDefault="00E4779C" w:rsidP="00E4779C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63,00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E4779C" w:rsidRPr="00EF33A8" w:rsidRDefault="00E4779C" w:rsidP="00E4779C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295" w:type="dxa"/>
            <w:vMerge/>
            <w:vAlign w:val="center"/>
          </w:tcPr>
          <w:p w:rsidR="00E4779C" w:rsidRPr="005602C4" w:rsidRDefault="00E4779C" w:rsidP="00E4779C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4779C" w:rsidRPr="00817DE8" w:rsidTr="00EF33A8">
        <w:trPr>
          <w:trHeight w:val="318"/>
        </w:trPr>
        <w:tc>
          <w:tcPr>
            <w:tcW w:w="9902" w:type="dxa"/>
            <w:gridSpan w:val="7"/>
            <w:shd w:val="clear" w:color="auto" w:fill="auto"/>
            <w:vAlign w:val="center"/>
          </w:tcPr>
          <w:p w:rsidR="00E4779C" w:rsidRPr="005602C4" w:rsidRDefault="00E4779C" w:rsidP="00E4779C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4779C" w:rsidRPr="00817DE8" w:rsidTr="00EF33A8">
        <w:trPr>
          <w:trHeight w:val="318"/>
        </w:trPr>
        <w:tc>
          <w:tcPr>
            <w:tcW w:w="862" w:type="dxa"/>
            <w:shd w:val="clear" w:color="auto" w:fill="auto"/>
            <w:vAlign w:val="center"/>
          </w:tcPr>
          <w:p w:rsidR="00E4779C" w:rsidRPr="00EF33A8" w:rsidRDefault="00E4779C" w:rsidP="0005460F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E</w:t>
            </w:r>
            <w:r w:rsidR="0005460F" w:rsidRPr="00EF33A8">
              <w:rPr>
                <w:rFonts w:cs="Arial"/>
                <w:sz w:val="20"/>
                <w:szCs w:val="20"/>
              </w:rPr>
              <w:t>2</w:t>
            </w:r>
            <w:r w:rsidRPr="00EF33A8">
              <w:rPr>
                <w:rFonts w:cs="Arial"/>
                <w:sz w:val="20"/>
                <w:szCs w:val="20"/>
              </w:rPr>
              <w:t>.04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E4779C" w:rsidRPr="00EF33A8" w:rsidRDefault="00E4779C" w:rsidP="00E4779C">
            <w:pPr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Izba s kuchyňou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4779C" w:rsidRPr="00EF33A8" w:rsidRDefault="00E4779C" w:rsidP="0005460F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2</w:t>
            </w:r>
            <w:r w:rsidR="0005460F" w:rsidRPr="00EF33A8">
              <w:rPr>
                <w:rFonts w:cs="Arial"/>
                <w:sz w:val="20"/>
                <w:szCs w:val="20"/>
              </w:rPr>
              <w:t>6</w:t>
            </w:r>
            <w:r w:rsidRPr="00EF33A8">
              <w:rPr>
                <w:rFonts w:cs="Arial"/>
                <w:sz w:val="20"/>
                <w:szCs w:val="20"/>
              </w:rPr>
              <w:t>,</w:t>
            </w:r>
            <w:r w:rsidR="0005460F" w:rsidRPr="00EF33A8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4779C" w:rsidRPr="00EF33A8" w:rsidRDefault="00E4779C" w:rsidP="00E4779C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3,15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4779C" w:rsidRPr="00EF33A8" w:rsidRDefault="00E4779C" w:rsidP="0005460F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80,</w:t>
            </w:r>
            <w:r w:rsidR="0005460F" w:rsidRPr="00EF33A8">
              <w:rPr>
                <w:rFonts w:cs="Arial"/>
                <w:sz w:val="20"/>
                <w:szCs w:val="20"/>
              </w:rPr>
              <w:t>37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E4779C" w:rsidRPr="00EF33A8" w:rsidRDefault="00E4779C" w:rsidP="00E4779C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295" w:type="dxa"/>
            <w:vMerge w:val="restart"/>
            <w:vAlign w:val="center"/>
          </w:tcPr>
          <w:p w:rsidR="00E4779C" w:rsidRPr="005602C4" w:rsidRDefault="00E4779C" w:rsidP="00E4779C">
            <w:pPr>
              <w:jc w:val="center"/>
              <w:rPr>
                <w:rFonts w:cs="Arial"/>
                <w:sz w:val="20"/>
                <w:szCs w:val="20"/>
              </w:rPr>
            </w:pPr>
            <w:r w:rsidRPr="005602C4">
              <w:rPr>
                <w:rFonts w:cs="Arial"/>
                <w:sz w:val="20"/>
                <w:szCs w:val="20"/>
              </w:rPr>
              <w:t>Byt E</w:t>
            </w:r>
            <w:r w:rsidR="0005460F" w:rsidRPr="005602C4">
              <w:rPr>
                <w:rFonts w:cs="Arial"/>
                <w:sz w:val="20"/>
                <w:szCs w:val="20"/>
              </w:rPr>
              <w:t>2</w:t>
            </w:r>
            <w:r w:rsidRPr="005602C4">
              <w:rPr>
                <w:rFonts w:cs="Arial"/>
                <w:sz w:val="20"/>
                <w:szCs w:val="20"/>
              </w:rPr>
              <w:t xml:space="preserve">: </w:t>
            </w:r>
            <w:r w:rsidR="007A2505" w:rsidRPr="005602C4">
              <w:rPr>
                <w:rFonts w:cs="Arial"/>
                <w:sz w:val="20"/>
                <w:szCs w:val="20"/>
              </w:rPr>
              <w:t>5</w:t>
            </w:r>
            <w:r w:rsidRPr="005602C4">
              <w:rPr>
                <w:rFonts w:cs="Arial"/>
                <w:sz w:val="20"/>
                <w:szCs w:val="20"/>
              </w:rPr>
              <w:t xml:space="preserve"> ks</w:t>
            </w:r>
          </w:p>
        </w:tc>
      </w:tr>
      <w:tr w:rsidR="00E4779C" w:rsidRPr="00817DE8" w:rsidTr="00EF33A8">
        <w:trPr>
          <w:trHeight w:val="318"/>
        </w:trPr>
        <w:tc>
          <w:tcPr>
            <w:tcW w:w="862" w:type="dxa"/>
            <w:shd w:val="clear" w:color="auto" w:fill="auto"/>
            <w:vAlign w:val="center"/>
          </w:tcPr>
          <w:p w:rsidR="00E4779C" w:rsidRPr="00EF33A8" w:rsidRDefault="0005460F" w:rsidP="00E4779C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E2</w:t>
            </w:r>
            <w:r w:rsidR="00E4779C" w:rsidRPr="00EF33A8">
              <w:rPr>
                <w:rFonts w:cs="Arial"/>
                <w:sz w:val="20"/>
                <w:szCs w:val="20"/>
              </w:rPr>
              <w:t>.0</w:t>
            </w:r>
            <w:r w:rsidRPr="00EF33A8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E4779C" w:rsidRPr="00EF33A8" w:rsidRDefault="00E4779C" w:rsidP="00E4779C">
            <w:pPr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Izba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4779C" w:rsidRPr="00EF33A8" w:rsidRDefault="0005460F" w:rsidP="00E4779C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12,79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4779C" w:rsidRPr="00EF33A8" w:rsidRDefault="00E4779C" w:rsidP="00E4779C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3,15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4779C" w:rsidRPr="00EF33A8" w:rsidRDefault="0005460F" w:rsidP="00E4779C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40,29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E4779C" w:rsidRPr="00EF33A8" w:rsidRDefault="00E4779C" w:rsidP="00E4779C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295" w:type="dxa"/>
            <w:vMerge/>
            <w:vAlign w:val="center"/>
          </w:tcPr>
          <w:p w:rsidR="00E4779C" w:rsidRPr="005602C4" w:rsidRDefault="00E4779C" w:rsidP="00E4779C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4779C" w:rsidRPr="00817DE8" w:rsidTr="00EF33A8">
        <w:trPr>
          <w:trHeight w:val="318"/>
        </w:trPr>
        <w:tc>
          <w:tcPr>
            <w:tcW w:w="862" w:type="dxa"/>
            <w:shd w:val="clear" w:color="auto" w:fill="auto"/>
            <w:vAlign w:val="center"/>
          </w:tcPr>
          <w:p w:rsidR="00E4779C" w:rsidRPr="00EF33A8" w:rsidRDefault="0005460F" w:rsidP="00E4779C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E2</w:t>
            </w:r>
            <w:r w:rsidR="00E4779C" w:rsidRPr="00EF33A8">
              <w:rPr>
                <w:rFonts w:cs="Arial"/>
                <w:sz w:val="20"/>
                <w:szCs w:val="20"/>
              </w:rPr>
              <w:t>.08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E4779C" w:rsidRPr="00EF33A8" w:rsidRDefault="00E4779C" w:rsidP="00E4779C">
            <w:pPr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Izba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4779C" w:rsidRPr="00EF33A8" w:rsidRDefault="0005460F" w:rsidP="00E4779C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4779C" w:rsidRPr="00EF33A8" w:rsidRDefault="00E4779C" w:rsidP="00E4779C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3,15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4779C" w:rsidRPr="00EF33A8" w:rsidRDefault="0005460F" w:rsidP="00E4779C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63,00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E4779C" w:rsidRPr="00EF33A8" w:rsidRDefault="0005460F" w:rsidP="00E4779C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295" w:type="dxa"/>
            <w:vMerge/>
            <w:vAlign w:val="center"/>
          </w:tcPr>
          <w:p w:rsidR="00E4779C" w:rsidRPr="005602C4" w:rsidRDefault="00E4779C" w:rsidP="00E4779C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4779C" w:rsidRPr="00817DE8" w:rsidTr="00EF33A8">
        <w:trPr>
          <w:trHeight w:val="318"/>
        </w:trPr>
        <w:tc>
          <w:tcPr>
            <w:tcW w:w="9902" w:type="dxa"/>
            <w:gridSpan w:val="7"/>
            <w:shd w:val="clear" w:color="auto" w:fill="auto"/>
            <w:vAlign w:val="center"/>
          </w:tcPr>
          <w:p w:rsidR="00E4779C" w:rsidRPr="005602C4" w:rsidRDefault="00E4779C" w:rsidP="00E4779C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4779C" w:rsidRPr="00817DE8" w:rsidTr="00EF33A8">
        <w:trPr>
          <w:trHeight w:val="318"/>
        </w:trPr>
        <w:tc>
          <w:tcPr>
            <w:tcW w:w="862" w:type="dxa"/>
            <w:shd w:val="clear" w:color="auto" w:fill="auto"/>
            <w:vAlign w:val="center"/>
          </w:tcPr>
          <w:p w:rsidR="00E4779C" w:rsidRPr="00EF33A8" w:rsidRDefault="007A2505" w:rsidP="007A2505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F2</w:t>
            </w:r>
            <w:r w:rsidR="00E4779C" w:rsidRPr="00EF33A8">
              <w:rPr>
                <w:rFonts w:cs="Arial"/>
                <w:sz w:val="20"/>
                <w:szCs w:val="20"/>
              </w:rPr>
              <w:t>.0</w:t>
            </w:r>
            <w:r w:rsidRPr="00EF33A8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E4779C" w:rsidRPr="00EF33A8" w:rsidRDefault="007A2505" w:rsidP="00E4779C">
            <w:pPr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Izba s kuchyňou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4779C" w:rsidRPr="00EF33A8" w:rsidRDefault="007A2505" w:rsidP="00E4779C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19,22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4779C" w:rsidRPr="00EF33A8" w:rsidRDefault="00E4779C" w:rsidP="00E4779C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3,15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4779C" w:rsidRPr="00EF33A8" w:rsidRDefault="007A2505" w:rsidP="00E4779C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60,54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E4779C" w:rsidRPr="00EF33A8" w:rsidRDefault="00E4779C" w:rsidP="00E4779C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295" w:type="dxa"/>
            <w:vMerge w:val="restart"/>
            <w:vAlign w:val="center"/>
          </w:tcPr>
          <w:p w:rsidR="00E4779C" w:rsidRPr="005602C4" w:rsidRDefault="00E4779C" w:rsidP="00E4779C">
            <w:pPr>
              <w:jc w:val="center"/>
              <w:rPr>
                <w:rFonts w:cs="Arial"/>
                <w:sz w:val="20"/>
                <w:szCs w:val="20"/>
              </w:rPr>
            </w:pPr>
            <w:r w:rsidRPr="005602C4">
              <w:rPr>
                <w:rFonts w:cs="Arial"/>
                <w:sz w:val="20"/>
                <w:szCs w:val="20"/>
              </w:rPr>
              <w:t>Byt F</w:t>
            </w:r>
            <w:r w:rsidR="007A2505" w:rsidRPr="005602C4">
              <w:rPr>
                <w:rFonts w:cs="Arial"/>
                <w:sz w:val="20"/>
                <w:szCs w:val="20"/>
              </w:rPr>
              <w:t>2</w:t>
            </w:r>
            <w:r w:rsidRPr="005602C4">
              <w:rPr>
                <w:rFonts w:cs="Arial"/>
                <w:sz w:val="20"/>
                <w:szCs w:val="20"/>
              </w:rPr>
              <w:t>: 3 ks</w:t>
            </w:r>
          </w:p>
        </w:tc>
      </w:tr>
      <w:tr w:rsidR="00E4779C" w:rsidRPr="00817DE8" w:rsidTr="00EF33A8">
        <w:trPr>
          <w:trHeight w:val="318"/>
        </w:trPr>
        <w:tc>
          <w:tcPr>
            <w:tcW w:w="862" w:type="dxa"/>
            <w:shd w:val="clear" w:color="auto" w:fill="auto"/>
          </w:tcPr>
          <w:p w:rsidR="00E4779C" w:rsidRPr="00EF33A8" w:rsidRDefault="007A2505" w:rsidP="00E4779C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F2</w:t>
            </w:r>
            <w:r w:rsidR="00E4779C" w:rsidRPr="00EF33A8">
              <w:rPr>
                <w:rFonts w:cs="Arial"/>
                <w:sz w:val="20"/>
                <w:szCs w:val="20"/>
              </w:rPr>
              <w:t>.0</w:t>
            </w:r>
            <w:r w:rsidRPr="00EF33A8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E4779C" w:rsidRPr="00EF33A8" w:rsidRDefault="00E4779C" w:rsidP="00E4779C">
            <w:pPr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Izba</w:t>
            </w:r>
          </w:p>
        </w:tc>
        <w:tc>
          <w:tcPr>
            <w:tcW w:w="1147" w:type="dxa"/>
            <w:shd w:val="clear" w:color="auto" w:fill="auto"/>
          </w:tcPr>
          <w:p w:rsidR="00E4779C" w:rsidRPr="00EF33A8" w:rsidRDefault="007A2505" w:rsidP="00E4779C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12,46</w:t>
            </w:r>
          </w:p>
        </w:tc>
        <w:tc>
          <w:tcPr>
            <w:tcW w:w="1147" w:type="dxa"/>
            <w:shd w:val="clear" w:color="auto" w:fill="auto"/>
          </w:tcPr>
          <w:p w:rsidR="00E4779C" w:rsidRPr="00EF33A8" w:rsidRDefault="00E4779C" w:rsidP="00E4779C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3,15</w:t>
            </w:r>
          </w:p>
        </w:tc>
        <w:tc>
          <w:tcPr>
            <w:tcW w:w="1147" w:type="dxa"/>
            <w:shd w:val="clear" w:color="auto" w:fill="auto"/>
          </w:tcPr>
          <w:p w:rsidR="007A2505" w:rsidRPr="00EF33A8" w:rsidRDefault="007A2505" w:rsidP="007A2505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39,25</w:t>
            </w:r>
          </w:p>
        </w:tc>
        <w:tc>
          <w:tcPr>
            <w:tcW w:w="1578" w:type="dxa"/>
            <w:shd w:val="clear" w:color="auto" w:fill="auto"/>
          </w:tcPr>
          <w:p w:rsidR="00E4779C" w:rsidRPr="00EF33A8" w:rsidRDefault="00E4779C" w:rsidP="00E4779C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295" w:type="dxa"/>
            <w:vMerge/>
          </w:tcPr>
          <w:p w:rsidR="00E4779C" w:rsidRPr="005602C4" w:rsidRDefault="00E4779C" w:rsidP="00E4779C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A2505" w:rsidRPr="00817DE8" w:rsidTr="00EF33A8">
        <w:trPr>
          <w:trHeight w:val="318"/>
        </w:trPr>
        <w:tc>
          <w:tcPr>
            <w:tcW w:w="9902" w:type="dxa"/>
            <w:gridSpan w:val="7"/>
            <w:shd w:val="clear" w:color="auto" w:fill="auto"/>
          </w:tcPr>
          <w:p w:rsidR="007A2505" w:rsidRPr="005602C4" w:rsidRDefault="007A2505" w:rsidP="00E4779C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A2505" w:rsidRPr="00817DE8" w:rsidTr="00EF33A8">
        <w:trPr>
          <w:trHeight w:val="318"/>
        </w:trPr>
        <w:tc>
          <w:tcPr>
            <w:tcW w:w="862" w:type="dxa"/>
            <w:shd w:val="clear" w:color="auto" w:fill="auto"/>
            <w:vAlign w:val="center"/>
          </w:tcPr>
          <w:p w:rsidR="007A2505" w:rsidRPr="00EF33A8" w:rsidRDefault="007A2505" w:rsidP="007A2505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G2.04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7A2505" w:rsidRPr="00EF33A8" w:rsidRDefault="007A2505" w:rsidP="007A2505">
            <w:pPr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Izba s kuchyňou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A2505" w:rsidRPr="00EF33A8" w:rsidRDefault="007A2505" w:rsidP="007A2505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23,67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A2505" w:rsidRPr="00EF33A8" w:rsidRDefault="007A2505" w:rsidP="007A2505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3,15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A2505" w:rsidRPr="00EF33A8" w:rsidRDefault="007A2505" w:rsidP="007A2505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74,53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7A2505" w:rsidRPr="00EF33A8" w:rsidRDefault="007A2505" w:rsidP="007A2505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295" w:type="dxa"/>
            <w:vMerge w:val="restart"/>
            <w:vAlign w:val="center"/>
          </w:tcPr>
          <w:p w:rsidR="007A2505" w:rsidRPr="005602C4" w:rsidRDefault="007A2505" w:rsidP="007A2505">
            <w:pPr>
              <w:jc w:val="center"/>
              <w:rPr>
                <w:rFonts w:cs="Arial"/>
                <w:sz w:val="20"/>
                <w:szCs w:val="20"/>
              </w:rPr>
            </w:pPr>
            <w:r w:rsidRPr="005602C4">
              <w:rPr>
                <w:rFonts w:cs="Arial"/>
                <w:sz w:val="20"/>
                <w:szCs w:val="20"/>
              </w:rPr>
              <w:t>Byt G2: 3 ks</w:t>
            </w:r>
          </w:p>
        </w:tc>
      </w:tr>
      <w:tr w:rsidR="007A2505" w:rsidRPr="00817DE8" w:rsidTr="00EF33A8">
        <w:trPr>
          <w:trHeight w:val="318"/>
        </w:trPr>
        <w:tc>
          <w:tcPr>
            <w:tcW w:w="862" w:type="dxa"/>
            <w:shd w:val="clear" w:color="auto" w:fill="auto"/>
          </w:tcPr>
          <w:p w:rsidR="007A2505" w:rsidRPr="00EF33A8" w:rsidRDefault="007A2505" w:rsidP="007A2505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G2.05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7A2505" w:rsidRPr="00EF33A8" w:rsidRDefault="007A2505" w:rsidP="007A2505">
            <w:pPr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Izba</w:t>
            </w:r>
          </w:p>
        </w:tc>
        <w:tc>
          <w:tcPr>
            <w:tcW w:w="1147" w:type="dxa"/>
            <w:shd w:val="clear" w:color="auto" w:fill="auto"/>
          </w:tcPr>
          <w:p w:rsidR="007A2505" w:rsidRPr="00EF33A8" w:rsidRDefault="007A2505" w:rsidP="007A2505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12,66</w:t>
            </w:r>
          </w:p>
        </w:tc>
        <w:tc>
          <w:tcPr>
            <w:tcW w:w="1147" w:type="dxa"/>
            <w:shd w:val="clear" w:color="auto" w:fill="auto"/>
          </w:tcPr>
          <w:p w:rsidR="007A2505" w:rsidRPr="00EF33A8" w:rsidRDefault="007A2505" w:rsidP="007A2505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3,15</w:t>
            </w:r>
          </w:p>
        </w:tc>
        <w:tc>
          <w:tcPr>
            <w:tcW w:w="1147" w:type="dxa"/>
            <w:shd w:val="clear" w:color="auto" w:fill="auto"/>
          </w:tcPr>
          <w:p w:rsidR="007A2505" w:rsidRPr="00EF33A8" w:rsidRDefault="007A2505" w:rsidP="007A2505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39,88</w:t>
            </w:r>
          </w:p>
        </w:tc>
        <w:tc>
          <w:tcPr>
            <w:tcW w:w="1578" w:type="dxa"/>
            <w:shd w:val="clear" w:color="auto" w:fill="auto"/>
          </w:tcPr>
          <w:p w:rsidR="007A2505" w:rsidRPr="00EF33A8" w:rsidRDefault="007A2505" w:rsidP="007A2505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295" w:type="dxa"/>
            <w:vMerge/>
            <w:vAlign w:val="center"/>
          </w:tcPr>
          <w:p w:rsidR="007A2505" w:rsidRPr="005602C4" w:rsidRDefault="007A2505" w:rsidP="007A250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A2505" w:rsidRPr="00817DE8" w:rsidTr="00EF33A8">
        <w:trPr>
          <w:trHeight w:val="318"/>
        </w:trPr>
        <w:tc>
          <w:tcPr>
            <w:tcW w:w="862" w:type="dxa"/>
            <w:shd w:val="clear" w:color="auto" w:fill="auto"/>
          </w:tcPr>
          <w:p w:rsidR="007A2505" w:rsidRPr="00EF33A8" w:rsidRDefault="007A2505" w:rsidP="007A250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7A2505" w:rsidRPr="00EF33A8" w:rsidRDefault="007A2505" w:rsidP="007A250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</w:tcPr>
          <w:p w:rsidR="007A2505" w:rsidRPr="00EF33A8" w:rsidRDefault="007A2505" w:rsidP="007A250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</w:tcPr>
          <w:p w:rsidR="007A2505" w:rsidRPr="00EF33A8" w:rsidRDefault="007A2505" w:rsidP="007A250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</w:tcPr>
          <w:p w:rsidR="007A2505" w:rsidRPr="00EF33A8" w:rsidRDefault="007A2505" w:rsidP="007A250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7A2505" w:rsidRPr="00EF33A8" w:rsidRDefault="007A2505" w:rsidP="007A250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:rsidR="007A2505" w:rsidRPr="005602C4" w:rsidRDefault="007A2505" w:rsidP="007A250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A2505" w:rsidRPr="00817DE8" w:rsidTr="00EF33A8">
        <w:trPr>
          <w:trHeight w:val="318"/>
        </w:trPr>
        <w:tc>
          <w:tcPr>
            <w:tcW w:w="862" w:type="dxa"/>
            <w:shd w:val="clear" w:color="auto" w:fill="auto"/>
            <w:vAlign w:val="center"/>
          </w:tcPr>
          <w:p w:rsidR="007A2505" w:rsidRPr="00EF33A8" w:rsidRDefault="007A2505" w:rsidP="007A2505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H2.04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7A2505" w:rsidRPr="00EF33A8" w:rsidRDefault="007A2505" w:rsidP="007A2505">
            <w:pPr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Izba s kuchyňou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A2505" w:rsidRPr="00EF33A8" w:rsidRDefault="007A2505" w:rsidP="007A2505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24,84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A2505" w:rsidRPr="00EF33A8" w:rsidRDefault="007A2505" w:rsidP="007A2505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3,15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A2505" w:rsidRPr="00EF33A8" w:rsidRDefault="007A2505" w:rsidP="007A2505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78,25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7A2505" w:rsidRPr="00EF33A8" w:rsidRDefault="007A2505" w:rsidP="007A2505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295" w:type="dxa"/>
            <w:vMerge w:val="restart"/>
            <w:vAlign w:val="center"/>
          </w:tcPr>
          <w:p w:rsidR="007A2505" w:rsidRPr="005602C4" w:rsidRDefault="007A2505" w:rsidP="007A2505">
            <w:pPr>
              <w:jc w:val="center"/>
              <w:rPr>
                <w:rFonts w:cs="Arial"/>
                <w:sz w:val="20"/>
                <w:szCs w:val="20"/>
              </w:rPr>
            </w:pPr>
            <w:r w:rsidRPr="005602C4">
              <w:rPr>
                <w:rFonts w:cs="Arial"/>
                <w:sz w:val="20"/>
                <w:szCs w:val="20"/>
              </w:rPr>
              <w:t>Byt H2: 3 ks</w:t>
            </w:r>
          </w:p>
        </w:tc>
      </w:tr>
      <w:tr w:rsidR="007A2505" w:rsidRPr="00817DE8" w:rsidTr="00EF33A8">
        <w:trPr>
          <w:trHeight w:val="318"/>
        </w:trPr>
        <w:tc>
          <w:tcPr>
            <w:tcW w:w="862" w:type="dxa"/>
            <w:shd w:val="clear" w:color="auto" w:fill="auto"/>
          </w:tcPr>
          <w:p w:rsidR="007A2505" w:rsidRPr="00EF33A8" w:rsidRDefault="007A2505" w:rsidP="007A2505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H2.05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7A2505" w:rsidRPr="00EF33A8" w:rsidRDefault="007A2505" w:rsidP="007A2505">
            <w:pPr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Izba</w:t>
            </w:r>
          </w:p>
        </w:tc>
        <w:tc>
          <w:tcPr>
            <w:tcW w:w="1147" w:type="dxa"/>
            <w:shd w:val="clear" w:color="auto" w:fill="auto"/>
          </w:tcPr>
          <w:p w:rsidR="007A2505" w:rsidRPr="00EF33A8" w:rsidRDefault="007A2505" w:rsidP="007A2505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12,66</w:t>
            </w:r>
          </w:p>
        </w:tc>
        <w:tc>
          <w:tcPr>
            <w:tcW w:w="1147" w:type="dxa"/>
            <w:shd w:val="clear" w:color="auto" w:fill="auto"/>
          </w:tcPr>
          <w:p w:rsidR="007A2505" w:rsidRPr="00EF33A8" w:rsidRDefault="007A2505" w:rsidP="007A2505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3,15</w:t>
            </w:r>
          </w:p>
        </w:tc>
        <w:tc>
          <w:tcPr>
            <w:tcW w:w="1147" w:type="dxa"/>
            <w:shd w:val="clear" w:color="auto" w:fill="auto"/>
          </w:tcPr>
          <w:p w:rsidR="007A2505" w:rsidRPr="00EF33A8" w:rsidRDefault="007A2505" w:rsidP="007A2505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39,88</w:t>
            </w:r>
          </w:p>
        </w:tc>
        <w:tc>
          <w:tcPr>
            <w:tcW w:w="1578" w:type="dxa"/>
            <w:shd w:val="clear" w:color="auto" w:fill="auto"/>
          </w:tcPr>
          <w:p w:rsidR="007A2505" w:rsidRPr="00EF33A8" w:rsidRDefault="007A2505" w:rsidP="007A2505">
            <w:pPr>
              <w:jc w:val="center"/>
              <w:rPr>
                <w:rFonts w:cs="Arial"/>
                <w:sz w:val="20"/>
                <w:szCs w:val="20"/>
              </w:rPr>
            </w:pPr>
            <w:r w:rsidRPr="00EF33A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295" w:type="dxa"/>
            <w:vMerge/>
          </w:tcPr>
          <w:p w:rsidR="007A2505" w:rsidRPr="005602C4" w:rsidRDefault="007A2505" w:rsidP="007A250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A2505" w:rsidRPr="00817DE8" w:rsidTr="00EF33A8">
        <w:trPr>
          <w:trHeight w:val="318"/>
        </w:trPr>
        <w:tc>
          <w:tcPr>
            <w:tcW w:w="7606" w:type="dxa"/>
            <w:gridSpan w:val="6"/>
            <w:shd w:val="clear" w:color="auto" w:fill="auto"/>
            <w:vAlign w:val="center"/>
          </w:tcPr>
          <w:p w:rsidR="007A2505" w:rsidRPr="00EF33A8" w:rsidRDefault="007A2505" w:rsidP="007A2505">
            <w:pPr>
              <w:numPr>
                <w:ilvl w:val="0"/>
                <w:numId w:val="14"/>
              </w:numPr>
              <w:jc w:val="right"/>
              <w:rPr>
                <w:rFonts w:cs="Arial"/>
                <w:sz w:val="20"/>
                <w:szCs w:val="20"/>
              </w:rPr>
            </w:pPr>
            <w:r w:rsidRPr="00EF33A8">
              <w:rPr>
                <w:sz w:val="20"/>
                <w:szCs w:val="20"/>
              </w:rPr>
              <w:t>Nadzemné podlažie spolu:</w:t>
            </w:r>
          </w:p>
        </w:tc>
        <w:tc>
          <w:tcPr>
            <w:tcW w:w="2295" w:type="dxa"/>
          </w:tcPr>
          <w:p w:rsidR="007A2505" w:rsidRPr="0019326F" w:rsidRDefault="007A2505" w:rsidP="007A250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9326F">
              <w:rPr>
                <w:rFonts w:cs="Arial"/>
                <w:b/>
                <w:sz w:val="20"/>
                <w:szCs w:val="20"/>
              </w:rPr>
              <w:t>28 ks</w:t>
            </w:r>
          </w:p>
        </w:tc>
      </w:tr>
    </w:tbl>
    <w:p w:rsidR="00E4779C" w:rsidRDefault="00E4779C" w:rsidP="00E4779C">
      <w:pPr>
        <w:ind w:firstLine="708"/>
        <w:jc w:val="both"/>
        <w:rPr>
          <w:rFonts w:cs="Arial"/>
          <w:sz w:val="22"/>
          <w:szCs w:val="22"/>
        </w:rPr>
      </w:pPr>
    </w:p>
    <w:p w:rsidR="00B34BCA" w:rsidRPr="00E92E39" w:rsidRDefault="00434BD9" w:rsidP="00B34BCA">
      <w:pPr>
        <w:rPr>
          <w:b/>
        </w:rPr>
      </w:pPr>
      <w:r>
        <w:rPr>
          <w:b/>
        </w:rPr>
        <w:t xml:space="preserve">Návrh </w:t>
      </w:r>
      <w:proofErr w:type="spellStart"/>
      <w:r w:rsidR="00B34BCA">
        <w:rPr>
          <w:b/>
        </w:rPr>
        <w:t>rekuperácie</w:t>
      </w:r>
      <w:proofErr w:type="spellEnd"/>
    </w:p>
    <w:p w:rsidR="00B34BCA" w:rsidRDefault="00B34BCA" w:rsidP="00B34BCA">
      <w:pPr>
        <w:ind w:firstLine="708"/>
        <w:rPr>
          <w:b/>
        </w:rPr>
      </w:pPr>
    </w:p>
    <w:p w:rsidR="00434BD9" w:rsidRPr="00434BD9" w:rsidRDefault="00434BD9" w:rsidP="00B34BCA">
      <w:pPr>
        <w:ind w:firstLine="708"/>
        <w:rPr>
          <w:b/>
          <w:sz w:val="22"/>
        </w:rPr>
      </w:pPr>
      <w:r w:rsidRPr="00434BD9">
        <w:rPr>
          <w:rStyle w:val="Siln"/>
          <w:b w:val="0"/>
          <w:color w:val="000000"/>
          <w:sz w:val="22"/>
        </w:rPr>
        <w:t>V</w:t>
      </w:r>
      <w:r w:rsidR="007A2505">
        <w:rPr>
          <w:rStyle w:val="Siln"/>
          <w:b w:val="0"/>
          <w:color w:val="000000"/>
          <w:sz w:val="22"/>
        </w:rPr>
        <w:t xml:space="preserve"> celom</w:t>
      </w:r>
      <w:r w:rsidRPr="00434BD9">
        <w:rPr>
          <w:rStyle w:val="Siln"/>
          <w:b w:val="0"/>
          <w:color w:val="000000"/>
          <w:sz w:val="22"/>
        </w:rPr>
        <w:t xml:space="preserve"> objekte je </w:t>
      </w:r>
      <w:r w:rsidR="0019326F">
        <w:rPr>
          <w:rStyle w:val="Siln"/>
          <w:b w:val="0"/>
          <w:color w:val="000000"/>
          <w:sz w:val="22"/>
        </w:rPr>
        <w:t xml:space="preserve">na spätné získavanie tepla </w:t>
      </w:r>
      <w:r w:rsidRPr="00434BD9">
        <w:rPr>
          <w:rStyle w:val="Siln"/>
          <w:b w:val="0"/>
          <w:color w:val="000000"/>
          <w:sz w:val="22"/>
        </w:rPr>
        <w:t>navrhnut</w:t>
      </w:r>
      <w:r w:rsidR="00E4779C">
        <w:rPr>
          <w:rStyle w:val="Siln"/>
          <w:b w:val="0"/>
          <w:color w:val="000000"/>
          <w:sz w:val="22"/>
        </w:rPr>
        <w:t>á</w:t>
      </w:r>
      <w:r w:rsidRPr="00434BD9">
        <w:rPr>
          <w:rStyle w:val="Siln"/>
          <w:b w:val="0"/>
          <w:color w:val="000000"/>
          <w:sz w:val="22"/>
        </w:rPr>
        <w:t xml:space="preserve"> lokálna stenová </w:t>
      </w:r>
      <w:proofErr w:type="spellStart"/>
      <w:r w:rsidRPr="00434BD9">
        <w:rPr>
          <w:rStyle w:val="Siln"/>
          <w:b w:val="0"/>
          <w:color w:val="000000"/>
          <w:sz w:val="22"/>
        </w:rPr>
        <w:t>rekuperačná</w:t>
      </w:r>
      <w:proofErr w:type="spellEnd"/>
      <w:r w:rsidRPr="00434BD9">
        <w:rPr>
          <w:rStyle w:val="Siln"/>
          <w:b w:val="0"/>
          <w:color w:val="000000"/>
          <w:sz w:val="22"/>
        </w:rPr>
        <w:t xml:space="preserve"> </w:t>
      </w:r>
      <w:r w:rsidRPr="0019326F">
        <w:rPr>
          <w:rStyle w:val="Siln"/>
          <w:b w:val="0"/>
          <w:color w:val="000000"/>
          <w:sz w:val="22"/>
        </w:rPr>
        <w:t>jednotka,</w:t>
      </w:r>
      <w:r w:rsidRPr="00434BD9">
        <w:rPr>
          <w:rStyle w:val="Siln"/>
          <w:color w:val="000000"/>
          <w:sz w:val="22"/>
        </w:rPr>
        <w:t xml:space="preserve"> </w:t>
      </w:r>
      <w:r w:rsidRPr="00434BD9">
        <w:rPr>
          <w:rStyle w:val="Siln"/>
          <w:b w:val="0"/>
          <w:color w:val="000000"/>
          <w:sz w:val="22"/>
        </w:rPr>
        <w:t>v</w:t>
      </w:r>
      <w:r w:rsidR="0019326F">
        <w:rPr>
          <w:rStyle w:val="Siln"/>
          <w:b w:val="0"/>
          <w:color w:val="000000"/>
          <w:sz w:val="22"/>
        </w:rPr>
        <w:t xml:space="preserve"> celkovom</w:t>
      </w:r>
      <w:r w:rsidRPr="00434BD9">
        <w:rPr>
          <w:rStyle w:val="Siln"/>
          <w:b w:val="0"/>
          <w:color w:val="000000"/>
          <w:sz w:val="22"/>
        </w:rPr>
        <w:t> počte</w:t>
      </w:r>
      <w:r w:rsidR="0019326F">
        <w:rPr>
          <w:rStyle w:val="Siln"/>
          <w:color w:val="000000"/>
          <w:sz w:val="22"/>
        </w:rPr>
        <w:t xml:space="preserve"> 53</w:t>
      </w:r>
      <w:r w:rsidRPr="00434BD9">
        <w:rPr>
          <w:rStyle w:val="Siln"/>
          <w:color w:val="000000"/>
          <w:sz w:val="22"/>
        </w:rPr>
        <w:t xml:space="preserve"> kusov</w:t>
      </w:r>
      <w:r w:rsidRPr="00434BD9">
        <w:rPr>
          <w:rStyle w:val="Siln"/>
          <w:b w:val="0"/>
          <w:color w:val="000000"/>
          <w:sz w:val="22"/>
        </w:rPr>
        <w:t>.</w:t>
      </w:r>
    </w:p>
    <w:p w:rsidR="00434BD9" w:rsidRDefault="00434BD9" w:rsidP="00434BD9">
      <w:pPr>
        <w:tabs>
          <w:tab w:val="left" w:pos="1740"/>
        </w:tabs>
        <w:rPr>
          <w:sz w:val="22"/>
        </w:rPr>
      </w:pPr>
      <w:r w:rsidRPr="00434BD9">
        <w:rPr>
          <w:sz w:val="22"/>
        </w:rPr>
        <w:tab/>
      </w:r>
    </w:p>
    <w:p w:rsidR="007A2505" w:rsidRDefault="007A2505" w:rsidP="00434BD9">
      <w:pPr>
        <w:tabs>
          <w:tab w:val="left" w:pos="1740"/>
        </w:tabs>
        <w:rPr>
          <w:sz w:val="22"/>
        </w:rPr>
      </w:pPr>
    </w:p>
    <w:p w:rsidR="007A2505" w:rsidRDefault="007A2505" w:rsidP="00434BD9">
      <w:pPr>
        <w:tabs>
          <w:tab w:val="left" w:pos="1740"/>
        </w:tabs>
        <w:rPr>
          <w:sz w:val="22"/>
        </w:rPr>
      </w:pPr>
    </w:p>
    <w:p w:rsidR="0019326F" w:rsidRDefault="0019326F" w:rsidP="00434BD9">
      <w:pPr>
        <w:tabs>
          <w:tab w:val="left" w:pos="1740"/>
        </w:tabs>
        <w:rPr>
          <w:sz w:val="22"/>
        </w:rPr>
      </w:pPr>
    </w:p>
    <w:p w:rsidR="00A27A26" w:rsidRDefault="00A27A26" w:rsidP="00434BD9">
      <w:pPr>
        <w:tabs>
          <w:tab w:val="left" w:pos="1740"/>
        </w:tabs>
        <w:rPr>
          <w:sz w:val="22"/>
        </w:rPr>
      </w:pPr>
    </w:p>
    <w:p w:rsidR="007A2505" w:rsidRDefault="007A2505" w:rsidP="00434BD9">
      <w:pPr>
        <w:tabs>
          <w:tab w:val="left" w:pos="1740"/>
        </w:tabs>
        <w:rPr>
          <w:sz w:val="22"/>
        </w:rPr>
      </w:pPr>
    </w:p>
    <w:p w:rsidR="007A2505" w:rsidRPr="00434BD9" w:rsidRDefault="007A2505" w:rsidP="00434BD9">
      <w:pPr>
        <w:tabs>
          <w:tab w:val="left" w:pos="1740"/>
        </w:tabs>
        <w:rPr>
          <w:sz w:val="22"/>
        </w:rPr>
      </w:pPr>
    </w:p>
    <w:p w:rsidR="00434BD9" w:rsidRDefault="002F52B1" w:rsidP="00434BD9">
      <w:pPr>
        <w:rPr>
          <w:b/>
        </w:rPr>
      </w:pPr>
      <w:r>
        <w:rPr>
          <w:b/>
        </w:rPr>
        <w:lastRenderedPageBreak/>
        <w:t>Potrebné t</w:t>
      </w:r>
      <w:r w:rsidR="00434BD9" w:rsidRPr="00434BD9">
        <w:rPr>
          <w:b/>
        </w:rPr>
        <w:t xml:space="preserve">echnické parametre </w:t>
      </w:r>
    </w:p>
    <w:p w:rsidR="002F52B1" w:rsidRDefault="002F52B1" w:rsidP="00434BD9">
      <w:pPr>
        <w:rPr>
          <w:sz w:val="22"/>
        </w:rPr>
      </w:pPr>
    </w:p>
    <w:p w:rsidR="00B34BCA" w:rsidRPr="00434BD9" w:rsidRDefault="00B34BCA" w:rsidP="00434BD9">
      <w:pPr>
        <w:ind w:firstLine="708"/>
        <w:jc w:val="both"/>
        <w:rPr>
          <w:sz w:val="22"/>
        </w:rPr>
      </w:pPr>
      <w:proofErr w:type="spellStart"/>
      <w:r w:rsidRPr="00434BD9">
        <w:rPr>
          <w:sz w:val="22"/>
        </w:rPr>
        <w:t>Rekuperátor</w:t>
      </w:r>
      <w:proofErr w:type="spellEnd"/>
      <w:r w:rsidRPr="00434BD9">
        <w:rPr>
          <w:sz w:val="22"/>
        </w:rPr>
        <w:t>: Je doskový, hliníkový, ľahko vyberateľný a čistiteľný. Stupeň účinnosti prenosu tepla je viac ako 70%.</w:t>
      </w:r>
    </w:p>
    <w:p w:rsidR="00434BD9" w:rsidRDefault="00B34BCA" w:rsidP="00434BD9">
      <w:pPr>
        <w:ind w:firstLine="708"/>
        <w:jc w:val="both"/>
        <w:rPr>
          <w:sz w:val="22"/>
        </w:rPr>
      </w:pPr>
      <w:r w:rsidRPr="00434BD9">
        <w:rPr>
          <w:sz w:val="22"/>
        </w:rPr>
        <w:t>Ventilátory: 2 výnimočne tiché axiálne ventilátory pre súčasný prívod a</w:t>
      </w:r>
      <w:r w:rsidR="00434BD9">
        <w:rPr>
          <w:sz w:val="22"/>
        </w:rPr>
        <w:t> </w:t>
      </w:r>
      <w:r w:rsidRPr="00434BD9">
        <w:rPr>
          <w:sz w:val="22"/>
        </w:rPr>
        <w:t>odvod</w:t>
      </w:r>
      <w:r w:rsidR="00434BD9">
        <w:rPr>
          <w:sz w:val="22"/>
        </w:rPr>
        <w:t xml:space="preserve"> </w:t>
      </w:r>
      <w:r w:rsidRPr="00434BD9">
        <w:rPr>
          <w:sz w:val="22"/>
        </w:rPr>
        <w:t xml:space="preserve">vzduchu majú vysokovýkonné a energeticky úsporné EC motory. Sú </w:t>
      </w:r>
      <w:proofErr w:type="spellStart"/>
      <w:r w:rsidRPr="00434BD9">
        <w:rPr>
          <w:sz w:val="22"/>
        </w:rPr>
        <w:t>bezúdržbové</w:t>
      </w:r>
      <w:proofErr w:type="spellEnd"/>
      <w:r w:rsidRPr="00434BD9">
        <w:rPr>
          <w:sz w:val="22"/>
        </w:rPr>
        <w:t xml:space="preserve"> s veľmi dlhou</w:t>
      </w:r>
      <w:r w:rsidR="00434BD9">
        <w:rPr>
          <w:sz w:val="22"/>
        </w:rPr>
        <w:t xml:space="preserve"> </w:t>
      </w:r>
      <w:r w:rsidRPr="00434BD9">
        <w:rPr>
          <w:sz w:val="22"/>
        </w:rPr>
        <w:t>životnosťou.</w:t>
      </w:r>
    </w:p>
    <w:p w:rsidR="00434BD9" w:rsidRDefault="002F52B1" w:rsidP="00434BD9">
      <w:pPr>
        <w:ind w:firstLine="708"/>
        <w:jc w:val="both"/>
        <w:rPr>
          <w:sz w:val="22"/>
        </w:rPr>
      </w:pPr>
      <w:r>
        <w:rPr>
          <w:sz w:val="22"/>
        </w:rPr>
        <w:t>Maximálny výkon:</w:t>
      </w:r>
      <w:r w:rsidR="00B34BCA" w:rsidRPr="00434BD9">
        <w:rPr>
          <w:sz w:val="22"/>
        </w:rPr>
        <w:t> 60 m3/h.</w:t>
      </w:r>
    </w:p>
    <w:p w:rsidR="007A2505" w:rsidRDefault="00B34BCA" w:rsidP="00434BD9">
      <w:pPr>
        <w:ind w:firstLine="708"/>
        <w:jc w:val="both"/>
        <w:rPr>
          <w:sz w:val="22"/>
        </w:rPr>
      </w:pPr>
      <w:r w:rsidRPr="00434BD9">
        <w:rPr>
          <w:sz w:val="22"/>
        </w:rPr>
        <w:t xml:space="preserve">Regulácia: Súčasťou dodávky je jeden ovládač s displejom a otočným gombíkom, ktorým sa ovláda. Ovládačom je možné ovládať prevádzku </w:t>
      </w:r>
      <w:r w:rsidR="007A2505">
        <w:rPr>
          <w:sz w:val="22"/>
        </w:rPr>
        <w:t>viacerých</w:t>
      </w:r>
      <w:r w:rsidRPr="00434BD9">
        <w:rPr>
          <w:sz w:val="22"/>
        </w:rPr>
        <w:t xml:space="preserve"> výkonových stupňov manuálne (otočením gombíka) alebo automaticky, či už prostredníctvom týždenného programu, alebo na základe hodnôt zistených snímačmi. K dispozícii je 6 prednastavených týždenných programov, z ktorých si môže užívateľ vybrať, alebo si môže vytvoriť vlastný. Prostredníctvom ovládača je ďalej možné zapnúť intenzívnu „párty“ prevádzku, tichú prevádzku, prevádzku počas dovolenky, ovládať nezávisle prívod a odvod vzduchu, regulovať vetranie podľa hodnôt zistených senzormi CO2, ktoré je možné dokúpiť ako príslušenstvo.</w:t>
      </w:r>
      <w:r w:rsidRPr="00434BD9">
        <w:rPr>
          <w:sz w:val="22"/>
        </w:rPr>
        <w:br/>
        <w:t xml:space="preserve">Jedným ovládačom je možné ovládať aj viac lokálnych </w:t>
      </w:r>
      <w:proofErr w:type="spellStart"/>
      <w:r w:rsidRPr="00434BD9">
        <w:rPr>
          <w:sz w:val="22"/>
        </w:rPr>
        <w:t>rekuperátorov</w:t>
      </w:r>
      <w:proofErr w:type="spellEnd"/>
      <w:r w:rsidRPr="00434BD9">
        <w:rPr>
          <w:sz w:val="22"/>
        </w:rPr>
        <w:t xml:space="preserve">. </w:t>
      </w:r>
    </w:p>
    <w:p w:rsidR="00434BD9" w:rsidRDefault="002F52B1" w:rsidP="00434BD9">
      <w:pPr>
        <w:ind w:firstLine="708"/>
        <w:jc w:val="both"/>
        <w:rPr>
          <w:sz w:val="22"/>
        </w:rPr>
      </w:pPr>
      <w:r>
        <w:rPr>
          <w:sz w:val="22"/>
        </w:rPr>
        <w:t>Pre</w:t>
      </w:r>
      <w:r w:rsidR="007A2505">
        <w:rPr>
          <w:sz w:val="22"/>
        </w:rPr>
        <w:t>d</w:t>
      </w:r>
      <w:r>
        <w:rPr>
          <w:sz w:val="22"/>
        </w:rPr>
        <w:t>pokladané r</w:t>
      </w:r>
      <w:r w:rsidR="00B34BCA" w:rsidRPr="00434BD9">
        <w:rPr>
          <w:sz w:val="22"/>
        </w:rPr>
        <w:t>ozmery: priemer otvoru v stene: 352 mm, rozmery interiérového aj exteriérového krytu: 370x370 mm.</w:t>
      </w:r>
      <w:r>
        <w:rPr>
          <w:sz w:val="22"/>
        </w:rPr>
        <w:t xml:space="preserve"> Presnú špecifikáciu otvoru treba určiť podľa konkrétneho výrobku.</w:t>
      </w:r>
    </w:p>
    <w:p w:rsidR="00434BD9" w:rsidRDefault="00B34BCA" w:rsidP="00434BD9">
      <w:pPr>
        <w:ind w:firstLine="708"/>
        <w:jc w:val="both"/>
        <w:rPr>
          <w:sz w:val="22"/>
        </w:rPr>
      </w:pPr>
      <w:r w:rsidRPr="00434BD9">
        <w:rPr>
          <w:sz w:val="22"/>
        </w:rPr>
        <w:t>Filtrácia: G4 filter na prívode aj odvode vzduchu. Voliteľne sa môže použiť peľový filter F7 na prívode. Všetky filtre sú vyberateľné, dostupné pre čistenie a výmenu.</w:t>
      </w:r>
    </w:p>
    <w:p w:rsidR="00434BD9" w:rsidRDefault="00B34BCA" w:rsidP="00434BD9">
      <w:pPr>
        <w:jc w:val="both"/>
        <w:rPr>
          <w:sz w:val="22"/>
        </w:rPr>
      </w:pPr>
      <w:r w:rsidRPr="00434BD9">
        <w:rPr>
          <w:sz w:val="22"/>
        </w:rPr>
        <w:t>Spätné klapky: V čase, keď zariadenie nie je v prevádzke, sa spätné klapky tesne zatvoria. Zatváranie je riadené elektricky. Týmto sa úplne znemožní prestup vzduchu z exteriéru, keď to nie je žiaduce. </w:t>
      </w:r>
    </w:p>
    <w:p w:rsidR="00434BD9" w:rsidRDefault="00B34BCA" w:rsidP="00434BD9">
      <w:pPr>
        <w:ind w:firstLine="708"/>
        <w:jc w:val="both"/>
        <w:rPr>
          <w:sz w:val="22"/>
        </w:rPr>
      </w:pPr>
      <w:r w:rsidRPr="00434BD9">
        <w:rPr>
          <w:sz w:val="22"/>
        </w:rPr>
        <w:t>Vyhotovenie: </w:t>
      </w:r>
      <w:proofErr w:type="spellStart"/>
      <w:r w:rsidRPr="00434BD9">
        <w:rPr>
          <w:sz w:val="22"/>
        </w:rPr>
        <w:t>Rekuperátor</w:t>
      </w:r>
      <w:proofErr w:type="spellEnd"/>
      <w:r w:rsidRPr="00434BD9">
        <w:rPr>
          <w:sz w:val="22"/>
        </w:rPr>
        <w:t xml:space="preserve"> sa zabuduje do obvodovej steny. Ak je stena široká 350 mm na zabudovanie postačuje samotná chránička. Ak je stena užšia, je potrebné použiť aj nerezový vyrovnávací rámik z vonkajšej strany (</w:t>
      </w:r>
      <w:r w:rsidR="00434BD9" w:rsidRPr="00434BD9">
        <w:rPr>
          <w:sz w:val="22"/>
        </w:rPr>
        <w:t>n</w:t>
      </w:r>
      <w:r w:rsidRPr="00434BD9">
        <w:rPr>
          <w:sz w:val="22"/>
        </w:rPr>
        <w:t>erezový rá</w:t>
      </w:r>
      <w:r w:rsidR="00434BD9" w:rsidRPr="00434BD9">
        <w:rPr>
          <w:sz w:val="22"/>
        </w:rPr>
        <w:t>mik je dlhý 100 mm</w:t>
      </w:r>
      <w:r w:rsidRPr="00434BD9">
        <w:rPr>
          <w:sz w:val="22"/>
        </w:rPr>
        <w:t>)</w:t>
      </w:r>
      <w:r w:rsidR="00434BD9" w:rsidRPr="00434BD9">
        <w:rPr>
          <w:sz w:val="22"/>
        </w:rPr>
        <w:t>.</w:t>
      </w:r>
      <w:r w:rsidRPr="00434BD9">
        <w:rPr>
          <w:sz w:val="22"/>
        </w:rPr>
        <w:t xml:space="preserve"> Ak je stena hrubšia, je potrebné použiť jeden alebo maximálne dva predlžovacie kusy chráničky, ktoré sa prikl</w:t>
      </w:r>
      <w:r w:rsidR="00434BD9" w:rsidRPr="00434BD9">
        <w:rPr>
          <w:sz w:val="22"/>
        </w:rPr>
        <w:t>adajú smerom k vonkajšej strane</w:t>
      </w:r>
      <w:r w:rsidRPr="00434BD9">
        <w:rPr>
          <w:sz w:val="22"/>
        </w:rPr>
        <w:t xml:space="preserve"> </w:t>
      </w:r>
      <w:r w:rsidR="00434BD9" w:rsidRPr="00434BD9">
        <w:rPr>
          <w:sz w:val="22"/>
        </w:rPr>
        <w:t>(predlžovací kus je dlhý 111 mm</w:t>
      </w:r>
      <w:r w:rsidRPr="00434BD9">
        <w:rPr>
          <w:sz w:val="22"/>
        </w:rPr>
        <w:t>)</w:t>
      </w:r>
      <w:r w:rsidR="00434BD9" w:rsidRPr="00434BD9">
        <w:rPr>
          <w:sz w:val="22"/>
        </w:rPr>
        <w:t>.</w:t>
      </w:r>
    </w:p>
    <w:p w:rsidR="00434BD9" w:rsidRDefault="00B34BCA" w:rsidP="00434BD9">
      <w:pPr>
        <w:ind w:firstLine="708"/>
        <w:jc w:val="both"/>
        <w:rPr>
          <w:sz w:val="22"/>
        </w:rPr>
      </w:pPr>
      <w:r w:rsidRPr="00434BD9">
        <w:rPr>
          <w:sz w:val="22"/>
        </w:rPr>
        <w:t>Odvod kondenzátu: Kondenzát je vyvedený cez nerezový kryt do exteriéru. Spolu s vonkajším krytom je dodávaný aj nerezový odkvapový plech, ktorý eliminuje stekanie kondenzátu po fasáde.</w:t>
      </w:r>
    </w:p>
    <w:p w:rsidR="00434BD9" w:rsidRDefault="00B34BCA" w:rsidP="00434BD9">
      <w:pPr>
        <w:ind w:firstLine="708"/>
        <w:jc w:val="both"/>
        <w:rPr>
          <w:sz w:val="22"/>
        </w:rPr>
      </w:pPr>
      <w:r w:rsidRPr="00434BD9">
        <w:rPr>
          <w:sz w:val="22"/>
        </w:rPr>
        <w:t xml:space="preserve">Elektrické zapojenie: Lokálny </w:t>
      </w:r>
      <w:proofErr w:type="spellStart"/>
      <w:r w:rsidRPr="00434BD9">
        <w:rPr>
          <w:sz w:val="22"/>
        </w:rPr>
        <w:t>rekuperátor</w:t>
      </w:r>
      <w:proofErr w:type="spellEnd"/>
      <w:r w:rsidRPr="00434BD9">
        <w:rPr>
          <w:sz w:val="22"/>
        </w:rPr>
        <w:t xml:space="preserve"> má v hornej časti svorkovnicu, kde spojí prívod elektrického prúdu. V hornej časti sa tiež </w:t>
      </w:r>
      <w:proofErr w:type="spellStart"/>
      <w:r w:rsidRPr="00434BD9">
        <w:rPr>
          <w:sz w:val="22"/>
        </w:rPr>
        <w:t>dopája</w:t>
      </w:r>
      <w:proofErr w:type="spellEnd"/>
      <w:r w:rsidRPr="00434BD9">
        <w:rPr>
          <w:sz w:val="22"/>
        </w:rPr>
        <w:t xml:space="preserve"> kábel ovládača, ktorý je dlhý 3 m. V prípade potreby dlhšieho kábla, je možné ho objednať ako príslušenstvo. </w:t>
      </w:r>
    </w:p>
    <w:p w:rsidR="00B34BCA" w:rsidRDefault="00B34BCA" w:rsidP="00434BD9">
      <w:pPr>
        <w:ind w:firstLine="708"/>
        <w:jc w:val="both"/>
        <w:rPr>
          <w:sz w:val="22"/>
        </w:rPr>
      </w:pPr>
      <w:r w:rsidRPr="00434BD9">
        <w:rPr>
          <w:sz w:val="22"/>
        </w:rPr>
        <w:t>Možné príslušenstvo: Dodatočné ovládače, snímač CO2, predlžovacie káble a </w:t>
      </w:r>
      <w:proofErr w:type="spellStart"/>
      <w:r w:rsidRPr="00434BD9">
        <w:rPr>
          <w:sz w:val="22"/>
        </w:rPr>
        <w:t>rozbočky</w:t>
      </w:r>
      <w:proofErr w:type="spellEnd"/>
      <w:r w:rsidRPr="00434BD9">
        <w:rPr>
          <w:sz w:val="22"/>
        </w:rPr>
        <w:t xml:space="preserve"> k nim.</w:t>
      </w:r>
    </w:p>
    <w:p w:rsidR="00434BD9" w:rsidRPr="00434BD9" w:rsidRDefault="00434BD9" w:rsidP="00434BD9">
      <w:pPr>
        <w:jc w:val="both"/>
        <w:rPr>
          <w:sz w:val="22"/>
        </w:rPr>
      </w:pPr>
    </w:p>
    <w:p w:rsidR="00B34BCA" w:rsidRDefault="00B34BCA" w:rsidP="00B34BCA">
      <w:pPr>
        <w:ind w:firstLine="708"/>
        <w:rPr>
          <w:rFonts w:cs="Arial"/>
          <w:sz w:val="22"/>
          <w:szCs w:val="22"/>
        </w:rPr>
      </w:pPr>
    </w:p>
    <w:p w:rsidR="007A2505" w:rsidRDefault="007A2505" w:rsidP="00B34BCA">
      <w:pPr>
        <w:ind w:firstLine="708"/>
        <w:rPr>
          <w:rFonts w:cs="Arial"/>
          <w:sz w:val="22"/>
          <w:szCs w:val="22"/>
        </w:rPr>
      </w:pPr>
    </w:p>
    <w:p w:rsidR="007A2505" w:rsidRDefault="007A2505" w:rsidP="00B34BCA">
      <w:pPr>
        <w:ind w:firstLine="708"/>
        <w:rPr>
          <w:rFonts w:cs="Arial"/>
          <w:sz w:val="22"/>
          <w:szCs w:val="22"/>
        </w:rPr>
      </w:pPr>
    </w:p>
    <w:p w:rsidR="007A2505" w:rsidRDefault="007A2505" w:rsidP="00B34BCA">
      <w:pPr>
        <w:ind w:firstLine="708"/>
        <w:rPr>
          <w:rFonts w:cs="Arial"/>
          <w:sz w:val="22"/>
          <w:szCs w:val="22"/>
        </w:rPr>
      </w:pPr>
    </w:p>
    <w:p w:rsidR="007A2505" w:rsidRDefault="007A2505" w:rsidP="00B34BCA">
      <w:pPr>
        <w:ind w:firstLine="708"/>
        <w:rPr>
          <w:rFonts w:cs="Arial"/>
          <w:sz w:val="22"/>
          <w:szCs w:val="22"/>
        </w:rPr>
      </w:pPr>
    </w:p>
    <w:p w:rsidR="00434BD9" w:rsidRDefault="00434BD9" w:rsidP="00B34BCA">
      <w:pPr>
        <w:ind w:firstLine="708"/>
        <w:rPr>
          <w:rFonts w:cs="Arial"/>
          <w:sz w:val="22"/>
          <w:szCs w:val="22"/>
        </w:rPr>
      </w:pPr>
    </w:p>
    <w:p w:rsidR="00434BD9" w:rsidRDefault="00434BD9" w:rsidP="00B34BCA">
      <w:pPr>
        <w:ind w:firstLine="708"/>
        <w:rPr>
          <w:rFonts w:cs="Arial"/>
          <w:sz w:val="22"/>
          <w:szCs w:val="22"/>
        </w:rPr>
      </w:pPr>
    </w:p>
    <w:p w:rsidR="00434BD9" w:rsidRPr="00E92E39" w:rsidRDefault="008D43AA" w:rsidP="00434BD9">
      <w:pPr>
        <w:rPr>
          <w:b/>
        </w:rPr>
      </w:pPr>
      <w:r>
        <w:rPr>
          <w:b/>
        </w:rPr>
        <w:lastRenderedPageBreak/>
        <w:t>Schéma</w:t>
      </w:r>
      <w:r w:rsidR="00434BD9">
        <w:rPr>
          <w:b/>
        </w:rPr>
        <w:t xml:space="preserve"> </w:t>
      </w:r>
      <w:proofErr w:type="spellStart"/>
      <w:r w:rsidR="00434BD9">
        <w:rPr>
          <w:b/>
        </w:rPr>
        <w:t>rekuperácie</w:t>
      </w:r>
      <w:proofErr w:type="spellEnd"/>
    </w:p>
    <w:p w:rsidR="00434BD9" w:rsidRDefault="00BC1761" w:rsidP="00F912D5">
      <w:pPr>
        <w:ind w:firstLine="708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pict>
          <v:shape id="_x0000_i1025" type="#_x0000_t75" style="width:278pt;height:318.7pt">
            <v:imagedata r:id="rId11" o:title=""/>
          </v:shape>
        </w:pict>
      </w:r>
    </w:p>
    <w:p w:rsidR="008D43AA" w:rsidRPr="008D43AA" w:rsidRDefault="008D43AA" w:rsidP="008D43AA">
      <w:pPr>
        <w:rPr>
          <w:rFonts w:cs="Arial"/>
          <w:b/>
          <w:szCs w:val="22"/>
        </w:rPr>
      </w:pPr>
      <w:r w:rsidRPr="008D43AA">
        <w:rPr>
          <w:rFonts w:cs="Arial"/>
          <w:b/>
          <w:szCs w:val="22"/>
        </w:rPr>
        <w:t>Fázy prevádzky</w:t>
      </w:r>
    </w:p>
    <w:p w:rsidR="008D43AA" w:rsidRPr="008D43AA" w:rsidRDefault="00BC1761" w:rsidP="00B34BCA">
      <w:pPr>
        <w:ind w:firstLine="708"/>
        <w:rPr>
          <w:rFonts w:cs="Arial"/>
          <w:sz w:val="32"/>
          <w:szCs w:val="22"/>
        </w:rPr>
      </w:pPr>
      <w:r>
        <w:rPr>
          <w:noProof/>
        </w:rPr>
        <w:pict>
          <v:shape id="_x0000_s1039" type="#_x0000_t75" style="position:absolute;left:0;text-align:left;margin-left:.3pt;margin-top:12.25pt;width:226.35pt;height:173.4pt;z-index:-2;mso-position-horizontal-relative:text;mso-position-vertical-relative:text" wrapcoords="-72 0 -72 21506 21600 21506 21600 0 -72 0">
            <v:imagedata r:id="rId12" o:title=""/>
            <w10:wrap type="tight"/>
          </v:shape>
        </w:pict>
      </w:r>
    </w:p>
    <w:p w:rsidR="008D43AA" w:rsidRDefault="008D43AA" w:rsidP="008D43AA">
      <w:pPr>
        <w:autoSpaceDE w:val="0"/>
        <w:autoSpaceDN w:val="0"/>
        <w:adjustRightInd w:val="0"/>
        <w:rPr>
          <w:rFonts w:eastAsia="HelveticaNeueCE-Medium" w:cs="HelveticaNeueCE-Medium"/>
          <w:b/>
          <w:bCs/>
          <w:sz w:val="22"/>
          <w:szCs w:val="16"/>
          <w:lang w:eastAsia="sk-SK"/>
        </w:rPr>
      </w:pPr>
    </w:p>
    <w:p w:rsidR="008D43AA" w:rsidRDefault="008D43AA" w:rsidP="008D43AA">
      <w:pPr>
        <w:autoSpaceDE w:val="0"/>
        <w:autoSpaceDN w:val="0"/>
        <w:adjustRightInd w:val="0"/>
        <w:rPr>
          <w:rFonts w:eastAsia="HelveticaNeueCE-Medium" w:cs="HelveticaNeueCE-Medium"/>
          <w:b/>
          <w:bCs/>
          <w:sz w:val="22"/>
          <w:szCs w:val="16"/>
          <w:lang w:eastAsia="sk-SK"/>
        </w:rPr>
      </w:pPr>
    </w:p>
    <w:p w:rsidR="008D43AA" w:rsidRPr="008D43AA" w:rsidRDefault="008D43AA" w:rsidP="008D43AA">
      <w:pPr>
        <w:autoSpaceDE w:val="0"/>
        <w:autoSpaceDN w:val="0"/>
        <w:adjustRightInd w:val="0"/>
        <w:rPr>
          <w:rFonts w:eastAsia="HelveticaNeueCE-Medium" w:cs="HelveticaNeueCE-Medium"/>
          <w:b/>
          <w:bCs/>
          <w:sz w:val="22"/>
          <w:szCs w:val="16"/>
          <w:lang w:eastAsia="sk-SK"/>
        </w:rPr>
      </w:pPr>
      <w:r w:rsidRPr="008D43AA">
        <w:rPr>
          <w:rFonts w:eastAsia="HelveticaNeueCE-Medium" w:cs="HelveticaNeueCE-Medium"/>
          <w:b/>
          <w:bCs/>
          <w:sz w:val="22"/>
          <w:szCs w:val="16"/>
          <w:lang w:eastAsia="sk-SK"/>
        </w:rPr>
        <w:t>Odvod vzduchu</w:t>
      </w:r>
    </w:p>
    <w:p w:rsidR="008D43AA" w:rsidRDefault="008D43AA" w:rsidP="00F912D5">
      <w:pPr>
        <w:autoSpaceDE w:val="0"/>
        <w:autoSpaceDN w:val="0"/>
        <w:adjustRightInd w:val="0"/>
        <w:jc w:val="both"/>
        <w:rPr>
          <w:rFonts w:eastAsia="HelveticaNeueCE-Medium" w:cs="HelveticaNeueCE-Light"/>
          <w:sz w:val="22"/>
          <w:szCs w:val="16"/>
          <w:lang w:eastAsia="sk-SK"/>
        </w:rPr>
      </w:pPr>
      <w:r w:rsidRPr="008D43AA">
        <w:rPr>
          <w:rFonts w:eastAsia="HelveticaNeueCE-Medium" w:cs="HelveticaNeueCE-Light"/>
          <w:sz w:val="22"/>
          <w:szCs w:val="16"/>
          <w:lang w:eastAsia="sk-SK"/>
        </w:rPr>
        <w:t>Počas fázy odvodu vzduchu</w:t>
      </w:r>
      <w:r>
        <w:rPr>
          <w:rFonts w:eastAsia="HelveticaNeueCE-Medium" w:cs="HelveticaNeueCE-Light"/>
          <w:sz w:val="22"/>
          <w:szCs w:val="16"/>
          <w:lang w:eastAsia="sk-SK"/>
        </w:rPr>
        <w:t xml:space="preserve"> </w:t>
      </w:r>
      <w:r w:rsidRPr="008D43AA">
        <w:rPr>
          <w:rFonts w:eastAsia="HelveticaNeueCE-Medium" w:cs="HelveticaNeueCE-Light"/>
          <w:sz w:val="22"/>
          <w:szCs w:val="16"/>
          <w:lang w:eastAsia="sk-SK"/>
        </w:rPr>
        <w:t xml:space="preserve">odoberá a akumuluje </w:t>
      </w:r>
      <w:proofErr w:type="spellStart"/>
      <w:r w:rsidRPr="008D43AA">
        <w:rPr>
          <w:rFonts w:eastAsia="HelveticaNeueCE-Medium" w:cs="HelveticaNeueCE-Light"/>
          <w:sz w:val="22"/>
          <w:szCs w:val="16"/>
          <w:lang w:eastAsia="sk-SK"/>
        </w:rPr>
        <w:t>rekuperátor</w:t>
      </w:r>
      <w:proofErr w:type="spellEnd"/>
      <w:r w:rsidRPr="008D43AA">
        <w:rPr>
          <w:rFonts w:eastAsia="HelveticaNeueCE-Medium" w:cs="HelveticaNeueCE-Light"/>
          <w:sz w:val="22"/>
          <w:szCs w:val="16"/>
          <w:lang w:eastAsia="sk-SK"/>
        </w:rPr>
        <w:t xml:space="preserve"> teplo </w:t>
      </w:r>
      <w:r w:rsidR="00F912D5">
        <w:rPr>
          <w:rFonts w:eastAsia="HelveticaNeueCE-Medium" w:cs="HelveticaNeueCE-Light"/>
          <w:sz w:val="22"/>
          <w:szCs w:val="16"/>
          <w:lang w:eastAsia="sk-SK"/>
        </w:rPr>
        <w:t xml:space="preserve"> </w:t>
      </w:r>
      <w:r w:rsidRPr="008D43AA">
        <w:rPr>
          <w:rFonts w:eastAsia="HelveticaNeueCE-Medium" w:cs="HelveticaNeueCE-Light"/>
          <w:sz w:val="22"/>
          <w:szCs w:val="16"/>
          <w:lang w:eastAsia="sk-SK"/>
        </w:rPr>
        <w:t>z</w:t>
      </w:r>
      <w:r>
        <w:rPr>
          <w:rFonts w:eastAsia="HelveticaNeueCE-Medium" w:cs="HelveticaNeueCE-Light"/>
          <w:sz w:val="22"/>
          <w:szCs w:val="16"/>
          <w:lang w:eastAsia="sk-SK"/>
        </w:rPr>
        <w:t> </w:t>
      </w:r>
      <w:r w:rsidRPr="008D43AA">
        <w:rPr>
          <w:rFonts w:eastAsia="HelveticaNeueCE-Medium" w:cs="HelveticaNeueCE-Light"/>
          <w:sz w:val="22"/>
          <w:szCs w:val="16"/>
          <w:lang w:eastAsia="sk-SK"/>
        </w:rPr>
        <w:t>odvádzaného</w:t>
      </w:r>
      <w:r>
        <w:rPr>
          <w:rFonts w:eastAsia="HelveticaNeueCE-Medium" w:cs="HelveticaNeueCE-Light"/>
          <w:sz w:val="22"/>
          <w:szCs w:val="16"/>
          <w:lang w:eastAsia="sk-SK"/>
        </w:rPr>
        <w:t xml:space="preserve"> </w:t>
      </w:r>
      <w:r w:rsidRPr="008D43AA">
        <w:rPr>
          <w:rFonts w:eastAsia="HelveticaNeueCE-Medium" w:cs="HelveticaNeueCE-Light"/>
          <w:sz w:val="22"/>
          <w:szCs w:val="16"/>
          <w:lang w:eastAsia="sk-SK"/>
        </w:rPr>
        <w:t>izbového vzduchu (nabíjanie</w:t>
      </w:r>
      <w:r w:rsidR="00F912D5">
        <w:rPr>
          <w:rFonts w:eastAsia="HelveticaNeueCE-Medium" w:cs="HelveticaNeueCE-Light"/>
          <w:sz w:val="22"/>
          <w:szCs w:val="16"/>
          <w:lang w:eastAsia="sk-SK"/>
        </w:rPr>
        <w:t xml:space="preserve"> </w:t>
      </w:r>
      <w:r w:rsidRPr="008D43AA">
        <w:rPr>
          <w:rFonts w:eastAsia="HelveticaNeueCE-Medium" w:cs="HelveticaNeueCE-Light"/>
          <w:sz w:val="22"/>
          <w:szCs w:val="16"/>
          <w:lang w:eastAsia="sk-SK"/>
        </w:rPr>
        <w:t>teplom).</w:t>
      </w:r>
    </w:p>
    <w:p w:rsidR="008D43AA" w:rsidRDefault="008D43AA" w:rsidP="008D43AA">
      <w:pPr>
        <w:jc w:val="both"/>
        <w:rPr>
          <w:rFonts w:eastAsia="HelveticaNeueCE-Medium" w:cs="HelveticaNeueCE-Light"/>
          <w:sz w:val="22"/>
          <w:szCs w:val="16"/>
          <w:lang w:eastAsia="sk-SK"/>
        </w:rPr>
      </w:pPr>
    </w:p>
    <w:p w:rsidR="008D43AA" w:rsidRDefault="008D43AA" w:rsidP="008D43AA">
      <w:pPr>
        <w:jc w:val="both"/>
        <w:rPr>
          <w:rFonts w:eastAsia="HelveticaNeueCE-Medium" w:cs="HelveticaNeueCE-Light"/>
          <w:sz w:val="22"/>
          <w:szCs w:val="16"/>
          <w:lang w:eastAsia="sk-SK"/>
        </w:rPr>
      </w:pPr>
      <w:bookmarkStart w:id="8" w:name="_GoBack"/>
      <w:bookmarkEnd w:id="8"/>
    </w:p>
    <w:p w:rsidR="008D43AA" w:rsidRDefault="008D43AA" w:rsidP="008D43AA">
      <w:pPr>
        <w:jc w:val="both"/>
        <w:rPr>
          <w:rFonts w:eastAsia="HelveticaNeueCE-Medium" w:cs="HelveticaNeueCE-Light"/>
          <w:sz w:val="22"/>
          <w:szCs w:val="16"/>
          <w:lang w:eastAsia="sk-SK"/>
        </w:rPr>
      </w:pPr>
    </w:p>
    <w:p w:rsidR="008D43AA" w:rsidRDefault="008D43AA" w:rsidP="008D43AA">
      <w:pPr>
        <w:jc w:val="both"/>
        <w:rPr>
          <w:rFonts w:eastAsia="HelveticaNeueCE-Medium" w:cs="HelveticaNeueCE-Light"/>
          <w:sz w:val="22"/>
          <w:szCs w:val="16"/>
          <w:lang w:eastAsia="sk-SK"/>
        </w:rPr>
      </w:pPr>
    </w:p>
    <w:p w:rsidR="00F912D5" w:rsidRDefault="00BC1761" w:rsidP="00F912D5">
      <w:pPr>
        <w:jc w:val="both"/>
        <w:rPr>
          <w:rFonts w:eastAsia="HelveticaNeueCE-Medium" w:cs="HelveticaNeueCE-Medium"/>
          <w:b/>
          <w:bCs/>
          <w:sz w:val="22"/>
          <w:szCs w:val="16"/>
          <w:lang w:eastAsia="sk-SK"/>
        </w:rPr>
      </w:pPr>
      <w:r>
        <w:rPr>
          <w:noProof/>
        </w:rPr>
        <w:pict>
          <v:shape id="_x0000_s1040" type="#_x0000_t75" style="position:absolute;left:0;text-align:left;margin-left:-237.15pt;margin-top:2.3pt;width:226.35pt;height:174.55pt;z-index:-1;mso-position-horizontal-relative:text;mso-position-vertical-relative:text" wrapcoords="-72 0 -72 21507 21600 21507 21600 0 -72 0">
            <v:imagedata r:id="rId13" o:title=""/>
            <w10:wrap type="square"/>
          </v:shape>
        </w:pict>
      </w:r>
    </w:p>
    <w:p w:rsidR="00F912D5" w:rsidRDefault="00F912D5" w:rsidP="00F912D5">
      <w:pPr>
        <w:autoSpaceDE w:val="0"/>
        <w:autoSpaceDN w:val="0"/>
        <w:adjustRightInd w:val="0"/>
        <w:rPr>
          <w:rFonts w:eastAsia="HelveticaNeueCE-Medium" w:cs="HelveticaNeueCE-Medium"/>
          <w:b/>
          <w:bCs/>
          <w:sz w:val="22"/>
          <w:szCs w:val="16"/>
          <w:lang w:eastAsia="sk-SK"/>
        </w:rPr>
      </w:pPr>
    </w:p>
    <w:p w:rsidR="00F912D5" w:rsidRPr="00F912D5" w:rsidRDefault="00F912D5" w:rsidP="00F912D5">
      <w:pPr>
        <w:autoSpaceDE w:val="0"/>
        <w:autoSpaceDN w:val="0"/>
        <w:adjustRightInd w:val="0"/>
        <w:rPr>
          <w:rFonts w:eastAsia="HelveticaNeueCE-Medium" w:cs="HelveticaNeueCE-Medium"/>
          <w:b/>
          <w:bCs/>
          <w:sz w:val="22"/>
          <w:szCs w:val="16"/>
          <w:lang w:eastAsia="sk-SK"/>
        </w:rPr>
      </w:pPr>
      <w:r w:rsidRPr="00F912D5">
        <w:rPr>
          <w:rFonts w:eastAsia="HelveticaNeueCE-Medium" w:cs="HelveticaNeueCE-Medium"/>
          <w:b/>
          <w:bCs/>
          <w:sz w:val="22"/>
          <w:szCs w:val="16"/>
          <w:lang w:eastAsia="sk-SK"/>
        </w:rPr>
        <w:t>Prívod vzduchu</w:t>
      </w:r>
    </w:p>
    <w:p w:rsidR="00F912D5" w:rsidRPr="00F912D5" w:rsidRDefault="00F912D5" w:rsidP="00F912D5">
      <w:pPr>
        <w:autoSpaceDE w:val="0"/>
        <w:autoSpaceDN w:val="0"/>
        <w:adjustRightInd w:val="0"/>
        <w:jc w:val="both"/>
        <w:rPr>
          <w:rFonts w:cs="Arial"/>
          <w:sz w:val="44"/>
          <w:szCs w:val="22"/>
        </w:rPr>
      </w:pPr>
      <w:r w:rsidRPr="00F912D5">
        <w:rPr>
          <w:rFonts w:eastAsia="HelveticaNeueCE-Medium" w:cs="HelveticaNeueCE-Light"/>
          <w:sz w:val="22"/>
          <w:szCs w:val="16"/>
          <w:lang w:eastAsia="sk-SK"/>
        </w:rPr>
        <w:t>V minútových intervaloch dochádza</w:t>
      </w:r>
      <w:r>
        <w:rPr>
          <w:rFonts w:eastAsia="HelveticaNeueCE-Medium" w:cs="HelveticaNeueCE-Light"/>
          <w:sz w:val="22"/>
          <w:szCs w:val="16"/>
          <w:lang w:eastAsia="sk-SK"/>
        </w:rPr>
        <w:t xml:space="preserve"> </w:t>
      </w:r>
      <w:r w:rsidRPr="00F912D5">
        <w:rPr>
          <w:rFonts w:eastAsia="HelveticaNeueCE-Medium" w:cs="HelveticaNeueCE-Light"/>
          <w:sz w:val="22"/>
          <w:szCs w:val="16"/>
          <w:lang w:eastAsia="sk-SK"/>
        </w:rPr>
        <w:t>k zmene, a počas následnej</w:t>
      </w:r>
      <w:r>
        <w:rPr>
          <w:rFonts w:eastAsia="HelveticaNeueCE-Medium" w:cs="HelveticaNeueCE-Light"/>
          <w:sz w:val="22"/>
          <w:szCs w:val="16"/>
          <w:lang w:eastAsia="sk-SK"/>
        </w:rPr>
        <w:t xml:space="preserve"> </w:t>
      </w:r>
      <w:r w:rsidRPr="00F912D5">
        <w:rPr>
          <w:rFonts w:eastAsia="HelveticaNeueCE-Medium" w:cs="HelveticaNeueCE-Light"/>
          <w:sz w:val="22"/>
          <w:szCs w:val="16"/>
          <w:lang w:eastAsia="sk-SK"/>
        </w:rPr>
        <w:t>prevádzky prívodu vzduchu</w:t>
      </w:r>
      <w:r>
        <w:rPr>
          <w:rFonts w:eastAsia="HelveticaNeueCE-Medium" w:cs="HelveticaNeueCE-Light"/>
          <w:sz w:val="22"/>
          <w:szCs w:val="16"/>
          <w:lang w:eastAsia="sk-SK"/>
        </w:rPr>
        <w:t xml:space="preserve"> </w:t>
      </w:r>
      <w:r w:rsidRPr="00F912D5">
        <w:rPr>
          <w:rFonts w:eastAsia="HelveticaNeueCE-Medium" w:cs="HelveticaNeueCE-Light"/>
          <w:sz w:val="22"/>
          <w:szCs w:val="16"/>
          <w:lang w:eastAsia="sk-SK"/>
        </w:rPr>
        <w:t>je nasávaný vonkajší vzduch</w:t>
      </w:r>
      <w:r>
        <w:rPr>
          <w:rFonts w:eastAsia="HelveticaNeueCE-Medium" w:cs="HelveticaNeueCE-Light"/>
          <w:sz w:val="22"/>
          <w:szCs w:val="16"/>
          <w:lang w:eastAsia="sk-SK"/>
        </w:rPr>
        <w:t xml:space="preserve"> </w:t>
      </w:r>
      <w:r w:rsidRPr="00F912D5">
        <w:rPr>
          <w:rFonts w:eastAsia="HelveticaNeueCE-Medium" w:cs="HelveticaNeueCE-Light"/>
          <w:sz w:val="22"/>
          <w:szCs w:val="16"/>
          <w:lang w:eastAsia="sk-SK"/>
        </w:rPr>
        <w:t xml:space="preserve">vedený cez </w:t>
      </w:r>
      <w:proofErr w:type="spellStart"/>
      <w:r w:rsidRPr="00F912D5">
        <w:rPr>
          <w:rFonts w:eastAsia="HelveticaNeueCE-Medium" w:cs="HelveticaNeueCE-Light"/>
          <w:sz w:val="22"/>
          <w:szCs w:val="16"/>
          <w:lang w:eastAsia="sk-SK"/>
        </w:rPr>
        <w:t>rekuperátor</w:t>
      </w:r>
      <w:proofErr w:type="spellEnd"/>
      <w:r>
        <w:rPr>
          <w:rFonts w:eastAsia="HelveticaNeueCE-Medium" w:cs="HelveticaNeueCE-Light"/>
          <w:sz w:val="22"/>
          <w:szCs w:val="16"/>
          <w:lang w:eastAsia="sk-SK"/>
        </w:rPr>
        <w:t xml:space="preserve"> </w:t>
      </w:r>
      <w:r w:rsidRPr="00F912D5">
        <w:rPr>
          <w:rFonts w:eastAsia="HelveticaNeueCE-Medium" w:cs="HelveticaNeueCE-Light"/>
          <w:sz w:val="22"/>
          <w:szCs w:val="16"/>
          <w:lang w:eastAsia="sk-SK"/>
        </w:rPr>
        <w:t>a naberá z neho teplo (čerpanie</w:t>
      </w:r>
      <w:r>
        <w:rPr>
          <w:rFonts w:eastAsia="HelveticaNeueCE-Medium" w:cs="HelveticaNeueCE-Light"/>
          <w:sz w:val="22"/>
          <w:szCs w:val="16"/>
          <w:lang w:eastAsia="sk-SK"/>
        </w:rPr>
        <w:t xml:space="preserve"> </w:t>
      </w:r>
      <w:r w:rsidRPr="00F912D5">
        <w:rPr>
          <w:rFonts w:eastAsia="HelveticaNeueCE-Medium" w:cs="HelveticaNeueCE-Light"/>
          <w:sz w:val="22"/>
          <w:szCs w:val="16"/>
          <w:lang w:eastAsia="sk-SK"/>
        </w:rPr>
        <w:t>tepla). Takto potom prúdi</w:t>
      </w:r>
      <w:r>
        <w:rPr>
          <w:rFonts w:eastAsia="HelveticaNeueCE-Medium" w:cs="HelveticaNeueCE-Light"/>
          <w:sz w:val="22"/>
          <w:szCs w:val="16"/>
          <w:lang w:eastAsia="sk-SK"/>
        </w:rPr>
        <w:t xml:space="preserve"> </w:t>
      </w:r>
      <w:r w:rsidRPr="00F912D5">
        <w:rPr>
          <w:rFonts w:eastAsia="HelveticaNeueCE-Medium" w:cs="HelveticaNeueCE-Light"/>
          <w:sz w:val="22"/>
          <w:szCs w:val="16"/>
          <w:lang w:eastAsia="sk-SK"/>
        </w:rPr>
        <w:t>čerstvý vzduch do obytných</w:t>
      </w:r>
      <w:r>
        <w:rPr>
          <w:rFonts w:eastAsia="HelveticaNeueCE-Medium" w:cs="HelveticaNeueCE-Light"/>
          <w:sz w:val="22"/>
          <w:szCs w:val="16"/>
          <w:lang w:eastAsia="sk-SK"/>
        </w:rPr>
        <w:t xml:space="preserve"> </w:t>
      </w:r>
      <w:r w:rsidRPr="00F912D5">
        <w:rPr>
          <w:rFonts w:eastAsia="HelveticaNeueCE-Medium" w:cs="HelveticaNeueCE-Light"/>
          <w:sz w:val="22"/>
          <w:szCs w:val="16"/>
          <w:lang w:eastAsia="sk-SK"/>
        </w:rPr>
        <w:t xml:space="preserve">priestorov príjemne </w:t>
      </w:r>
      <w:proofErr w:type="spellStart"/>
      <w:r w:rsidRPr="00F912D5">
        <w:rPr>
          <w:rFonts w:eastAsia="HelveticaNeueCE-Medium" w:cs="HelveticaNeueCE-Light"/>
          <w:sz w:val="22"/>
          <w:szCs w:val="16"/>
          <w:lang w:eastAsia="sk-SK"/>
        </w:rPr>
        <w:t>predohriaty</w:t>
      </w:r>
      <w:proofErr w:type="spellEnd"/>
      <w:r w:rsidRPr="00F912D5">
        <w:rPr>
          <w:rFonts w:eastAsia="HelveticaNeueCE-Medium" w:cs="HelveticaNeueCE-Light"/>
          <w:sz w:val="22"/>
          <w:szCs w:val="16"/>
          <w:lang w:eastAsia="sk-SK"/>
        </w:rPr>
        <w:t>.</w:t>
      </w:r>
    </w:p>
    <w:sectPr w:rsidR="00F912D5" w:rsidRPr="00F912D5" w:rsidSect="00A22240">
      <w:headerReference w:type="default" r:id="rId14"/>
      <w:footerReference w:type="default" r:id="rId15"/>
      <w:pgSz w:w="11906" w:h="16838"/>
      <w:pgMar w:top="1418" w:right="1418" w:bottom="1418" w:left="1418" w:header="426" w:footer="35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761" w:rsidRDefault="00BC1761" w:rsidP="00EA140B">
      <w:r>
        <w:separator/>
      </w:r>
    </w:p>
  </w:endnote>
  <w:endnote w:type="continuationSeparator" w:id="0">
    <w:p w:rsidR="00BC1761" w:rsidRDefault="00BC1761" w:rsidP="00EA1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brima">
    <w:panose1 w:val="02000000000000000000"/>
    <w:charset w:val="EE"/>
    <w:family w:val="auto"/>
    <w:pitch w:val="variable"/>
    <w:sig w:usb0="A000005F" w:usb1="0200004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Arial"/>
    <w:charset w:val="EE"/>
    <w:family w:val="swiss"/>
    <w:pitch w:val="variable"/>
    <w:sig w:usb0="00000001" w:usb1="00000000" w:usb2="00000000" w:usb3="00000000" w:csb0="0000009F" w:csb1="00000000"/>
  </w:font>
  <w:font w:name="HelveticaNeueCE-Medium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HelveticaNeue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27C" w:rsidRPr="00DD4CE1" w:rsidRDefault="00BC1761">
    <w:pPr>
      <w:pStyle w:val="Pta"/>
      <w:jc w:val="center"/>
    </w:pPr>
    <w:r>
      <w:rPr>
        <w:noProof/>
        <w:sz w:val="16"/>
        <w:lang w:eastAsia="sk-S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.4pt;margin-top:-2.35pt;width:473.25pt;height:0;z-index:1" o:connectortype="straight"/>
      </w:pict>
    </w:r>
    <w:r w:rsidR="00AE127C">
      <w:rPr>
        <w:noProof/>
        <w:sz w:val="16"/>
        <w:lang w:eastAsia="sk-SK"/>
      </w:rPr>
      <w:t>REKUPERÁCIA</w:t>
    </w:r>
    <w:r w:rsidR="00AE127C" w:rsidRPr="00F95811">
      <w:rPr>
        <w:sz w:val="16"/>
      </w:rPr>
      <w:t xml:space="preserve"> </w:t>
    </w:r>
    <w:r w:rsidR="00AE127C" w:rsidRPr="00DD4CE1">
      <w:tab/>
    </w:r>
    <w:r w:rsidR="00AE127C" w:rsidRPr="00DD4CE1">
      <w:tab/>
    </w:r>
    <w:r w:rsidR="00AE127C" w:rsidRPr="00DD4CE1">
      <w:tab/>
    </w:r>
    <w:r w:rsidR="00AE127C" w:rsidRPr="00DD4CE1">
      <w:fldChar w:fldCharType="begin"/>
    </w:r>
    <w:r w:rsidR="00AE127C" w:rsidRPr="00DD4CE1">
      <w:instrText xml:space="preserve"> PAGE   \* MERGEFORMAT </w:instrText>
    </w:r>
    <w:r w:rsidR="00AE127C" w:rsidRPr="00DD4CE1">
      <w:fldChar w:fldCharType="separate"/>
    </w:r>
    <w:r w:rsidR="00981927">
      <w:rPr>
        <w:noProof/>
      </w:rPr>
      <w:t>7</w:t>
    </w:r>
    <w:r w:rsidR="00AE127C" w:rsidRPr="00DD4CE1">
      <w:fldChar w:fldCharType="end"/>
    </w:r>
  </w:p>
  <w:p w:rsidR="00AE127C" w:rsidRDefault="00AE127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761" w:rsidRDefault="00BC1761" w:rsidP="00EA140B">
      <w:r>
        <w:separator/>
      </w:r>
    </w:p>
  </w:footnote>
  <w:footnote w:type="continuationSeparator" w:id="0">
    <w:p w:rsidR="00BC1761" w:rsidRDefault="00BC1761" w:rsidP="00EA1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27C" w:rsidRPr="00A22240" w:rsidRDefault="00BC1761" w:rsidP="00DD4CE1">
    <w:pPr>
      <w:pStyle w:val="Hlavika"/>
      <w:jc w:val="right"/>
      <w:rPr>
        <w:sz w:val="16"/>
        <w:szCs w:val="16"/>
      </w:rPr>
    </w:pPr>
    <w:r>
      <w:rPr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22.25pt;margin-top:-5.65pt;width:63pt;height:38.25pt;z-index:-1">
          <v:imagedata r:id="rId1" o:title="logo_email_2"/>
        </v:shape>
      </w:pict>
    </w:r>
    <w:hyperlink r:id="rId2" w:history="1">
      <w:r w:rsidR="00AE127C" w:rsidRPr="00A22240">
        <w:rPr>
          <w:rStyle w:val="Hypertextovprepojenie"/>
          <w:color w:val="auto"/>
          <w:sz w:val="16"/>
          <w:szCs w:val="16"/>
          <w:u w:val="none"/>
        </w:rPr>
        <w:t>www.atelierhipik.sk</w:t>
      </w:r>
    </w:hyperlink>
  </w:p>
  <w:p w:rsidR="00AE127C" w:rsidRPr="00A22240" w:rsidRDefault="00BC1761" w:rsidP="00DD4CE1">
    <w:pPr>
      <w:pStyle w:val="Hlavika"/>
      <w:jc w:val="right"/>
      <w:rPr>
        <w:sz w:val="16"/>
        <w:szCs w:val="16"/>
        <w:lang w:val="en-US"/>
      </w:rPr>
    </w:pPr>
    <w:hyperlink r:id="rId3" w:history="1">
      <w:r w:rsidR="00AE127C" w:rsidRPr="00A22240">
        <w:rPr>
          <w:rStyle w:val="Hypertextovprepojenie"/>
          <w:color w:val="auto"/>
          <w:sz w:val="16"/>
          <w:szCs w:val="16"/>
          <w:u w:val="none"/>
        </w:rPr>
        <w:t>hipikmarcel</w:t>
      </w:r>
      <w:r w:rsidR="00AE127C" w:rsidRPr="00A22240">
        <w:rPr>
          <w:rStyle w:val="Hypertextovprepojenie"/>
          <w:color w:val="auto"/>
          <w:sz w:val="16"/>
          <w:szCs w:val="16"/>
          <w:u w:val="none"/>
          <w:lang w:val="en-US"/>
        </w:rPr>
        <w:t>@atelierhipik.sk</w:t>
      </w:r>
    </w:hyperlink>
  </w:p>
  <w:p w:rsidR="00AE127C" w:rsidRPr="00A22240" w:rsidRDefault="00AE127C" w:rsidP="00DD4CE1">
    <w:pPr>
      <w:pStyle w:val="Hlavika"/>
      <w:jc w:val="right"/>
      <w:rPr>
        <w:sz w:val="16"/>
        <w:szCs w:val="16"/>
        <w:lang w:val="en-US"/>
      </w:rPr>
    </w:pPr>
    <w:r w:rsidRPr="00A22240">
      <w:rPr>
        <w:sz w:val="16"/>
        <w:szCs w:val="16"/>
        <w:lang w:val="en-US"/>
      </w:rPr>
      <w:t>+421 903 565 430</w:t>
    </w:r>
  </w:p>
  <w:p w:rsidR="00AE127C" w:rsidRDefault="00BC1761">
    <w:pPr>
      <w:pStyle w:val="Hlavika"/>
    </w:pPr>
    <w:r>
      <w:rPr>
        <w:noProof/>
        <w:lang w:eastAsia="sk-S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22.25pt;margin-top:3.85pt;width:477.1pt;height:0;z-index:2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F2377"/>
    <w:multiLevelType w:val="hybridMultilevel"/>
    <w:tmpl w:val="23A024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0852D2"/>
    <w:multiLevelType w:val="hybridMultilevel"/>
    <w:tmpl w:val="5E1E3BF2"/>
    <w:lvl w:ilvl="0" w:tplc="F878D3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2746D"/>
    <w:multiLevelType w:val="hybridMultilevel"/>
    <w:tmpl w:val="045A4162"/>
    <w:lvl w:ilvl="0" w:tplc="08969C9E">
      <w:start w:val="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21520819"/>
    <w:multiLevelType w:val="singleLevel"/>
    <w:tmpl w:val="9530D21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 w15:restartNumberingAfterBreak="0">
    <w:nsid w:val="333543E4"/>
    <w:multiLevelType w:val="hybridMultilevel"/>
    <w:tmpl w:val="CDEC9430"/>
    <w:lvl w:ilvl="0" w:tplc="35C08DA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D466F"/>
    <w:multiLevelType w:val="hybridMultilevel"/>
    <w:tmpl w:val="084CA7C6"/>
    <w:lvl w:ilvl="0" w:tplc="1CA67F52">
      <w:start w:val="1"/>
      <w:numFmt w:val="bullet"/>
      <w:lvlText w:val="-"/>
      <w:lvlJc w:val="left"/>
      <w:pPr>
        <w:ind w:left="720" w:hanging="360"/>
      </w:pPr>
      <w:rPr>
        <w:rFonts w:ascii="Ebrima" w:eastAsia="Times New Roman" w:hAnsi="Ebrim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56641"/>
    <w:multiLevelType w:val="hybridMultilevel"/>
    <w:tmpl w:val="302A37C0"/>
    <w:lvl w:ilvl="0" w:tplc="8CF89F2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60407"/>
    <w:multiLevelType w:val="multilevel"/>
    <w:tmpl w:val="77EC2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813A6C"/>
    <w:multiLevelType w:val="hybridMultilevel"/>
    <w:tmpl w:val="22A43612"/>
    <w:lvl w:ilvl="0" w:tplc="C69CF01C">
      <w:start w:val="1"/>
      <w:numFmt w:val="decimal"/>
      <w:lvlText w:val="%1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CB28598C">
      <w:start w:val="5"/>
      <w:numFmt w:val="bullet"/>
      <w:lvlText w:val="-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9" w15:restartNumberingAfterBreak="0">
    <w:nsid w:val="54A200E7"/>
    <w:multiLevelType w:val="multilevel"/>
    <w:tmpl w:val="49025592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5D43AC5"/>
    <w:multiLevelType w:val="hybridMultilevel"/>
    <w:tmpl w:val="A3081C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BE372F"/>
    <w:multiLevelType w:val="hybridMultilevel"/>
    <w:tmpl w:val="438A5C66"/>
    <w:lvl w:ilvl="0" w:tplc="B7AE3AC6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B8C09D3"/>
    <w:multiLevelType w:val="hybridMultilevel"/>
    <w:tmpl w:val="7A5A50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3"/>
  </w:num>
  <w:num w:numId="6">
    <w:abstractNumId w:val="9"/>
  </w:num>
  <w:num w:numId="7">
    <w:abstractNumId w:val="10"/>
  </w:num>
  <w:num w:numId="8">
    <w:abstractNumId w:val="1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  <w:num w:numId="12">
    <w:abstractNumId w:val="1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49"/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1FC3"/>
    <w:rsid w:val="000010A5"/>
    <w:rsid w:val="00006489"/>
    <w:rsid w:val="00027631"/>
    <w:rsid w:val="0005460F"/>
    <w:rsid w:val="00057919"/>
    <w:rsid w:val="0006359D"/>
    <w:rsid w:val="0006665A"/>
    <w:rsid w:val="000710F7"/>
    <w:rsid w:val="0007130B"/>
    <w:rsid w:val="000773CA"/>
    <w:rsid w:val="000A7B37"/>
    <w:rsid w:val="000C6376"/>
    <w:rsid w:val="000D25F4"/>
    <w:rsid w:val="000E7674"/>
    <w:rsid w:val="000F1C23"/>
    <w:rsid w:val="000F2482"/>
    <w:rsid w:val="000F2B77"/>
    <w:rsid w:val="000F36F0"/>
    <w:rsid w:val="00103142"/>
    <w:rsid w:val="0010735A"/>
    <w:rsid w:val="00112F80"/>
    <w:rsid w:val="001215B9"/>
    <w:rsid w:val="00134FFF"/>
    <w:rsid w:val="00144C85"/>
    <w:rsid w:val="00145F52"/>
    <w:rsid w:val="0015728D"/>
    <w:rsid w:val="00161E05"/>
    <w:rsid w:val="00164F68"/>
    <w:rsid w:val="00173B28"/>
    <w:rsid w:val="00183512"/>
    <w:rsid w:val="001900DC"/>
    <w:rsid w:val="0019326F"/>
    <w:rsid w:val="00197146"/>
    <w:rsid w:val="001A3BC3"/>
    <w:rsid w:val="001B499F"/>
    <w:rsid w:val="001B7359"/>
    <w:rsid w:val="001D6C8D"/>
    <w:rsid w:val="001E0279"/>
    <w:rsid w:val="001F19FB"/>
    <w:rsid w:val="00207594"/>
    <w:rsid w:val="00223BB0"/>
    <w:rsid w:val="0022797E"/>
    <w:rsid w:val="002326BD"/>
    <w:rsid w:val="0024464C"/>
    <w:rsid w:val="00251EDF"/>
    <w:rsid w:val="00255231"/>
    <w:rsid w:val="0026193B"/>
    <w:rsid w:val="0027077E"/>
    <w:rsid w:val="00271348"/>
    <w:rsid w:val="0027232F"/>
    <w:rsid w:val="00282E57"/>
    <w:rsid w:val="00286B10"/>
    <w:rsid w:val="00294707"/>
    <w:rsid w:val="002C02A0"/>
    <w:rsid w:val="002C22D9"/>
    <w:rsid w:val="002D51EC"/>
    <w:rsid w:val="002E5EBF"/>
    <w:rsid w:val="002F36B0"/>
    <w:rsid w:val="002F52B1"/>
    <w:rsid w:val="002F67F3"/>
    <w:rsid w:val="00310B78"/>
    <w:rsid w:val="00312F44"/>
    <w:rsid w:val="00312FF2"/>
    <w:rsid w:val="00316C23"/>
    <w:rsid w:val="00333500"/>
    <w:rsid w:val="00341DD2"/>
    <w:rsid w:val="0034779E"/>
    <w:rsid w:val="00361FF2"/>
    <w:rsid w:val="00371097"/>
    <w:rsid w:val="00383377"/>
    <w:rsid w:val="00392C05"/>
    <w:rsid w:val="003B6CA2"/>
    <w:rsid w:val="003C087C"/>
    <w:rsid w:val="003C2BDC"/>
    <w:rsid w:val="003D089B"/>
    <w:rsid w:val="003D15A9"/>
    <w:rsid w:val="003D1D00"/>
    <w:rsid w:val="003F16F9"/>
    <w:rsid w:val="003F1B66"/>
    <w:rsid w:val="00407EF4"/>
    <w:rsid w:val="00411A50"/>
    <w:rsid w:val="00413F93"/>
    <w:rsid w:val="004172DE"/>
    <w:rsid w:val="00420ACB"/>
    <w:rsid w:val="004330D3"/>
    <w:rsid w:val="00434BD9"/>
    <w:rsid w:val="00447B36"/>
    <w:rsid w:val="00494A69"/>
    <w:rsid w:val="004A5865"/>
    <w:rsid w:val="004B3657"/>
    <w:rsid w:val="004B73DB"/>
    <w:rsid w:val="004C0F66"/>
    <w:rsid w:val="004C7F94"/>
    <w:rsid w:val="004D36A3"/>
    <w:rsid w:val="004D3E02"/>
    <w:rsid w:val="004F106C"/>
    <w:rsid w:val="004F5FB7"/>
    <w:rsid w:val="005003E6"/>
    <w:rsid w:val="005045C6"/>
    <w:rsid w:val="0051513C"/>
    <w:rsid w:val="00526562"/>
    <w:rsid w:val="00530DC8"/>
    <w:rsid w:val="0053199F"/>
    <w:rsid w:val="0053708F"/>
    <w:rsid w:val="005403CF"/>
    <w:rsid w:val="00543EDC"/>
    <w:rsid w:val="00543F82"/>
    <w:rsid w:val="0054791D"/>
    <w:rsid w:val="005602C4"/>
    <w:rsid w:val="0056563B"/>
    <w:rsid w:val="00565E1E"/>
    <w:rsid w:val="0056729D"/>
    <w:rsid w:val="00590356"/>
    <w:rsid w:val="00590B3F"/>
    <w:rsid w:val="005B5F62"/>
    <w:rsid w:val="005B6E08"/>
    <w:rsid w:val="005D0927"/>
    <w:rsid w:val="005D47A4"/>
    <w:rsid w:val="005D7ACB"/>
    <w:rsid w:val="005F7153"/>
    <w:rsid w:val="00602E10"/>
    <w:rsid w:val="00610BF5"/>
    <w:rsid w:val="0061204D"/>
    <w:rsid w:val="00627E2E"/>
    <w:rsid w:val="00635EF4"/>
    <w:rsid w:val="00636126"/>
    <w:rsid w:val="00674383"/>
    <w:rsid w:val="006868E3"/>
    <w:rsid w:val="00690C77"/>
    <w:rsid w:val="00694EBC"/>
    <w:rsid w:val="006B110D"/>
    <w:rsid w:val="006C61C7"/>
    <w:rsid w:val="006C720F"/>
    <w:rsid w:val="006D2B6B"/>
    <w:rsid w:val="006E6BFA"/>
    <w:rsid w:val="006F2E68"/>
    <w:rsid w:val="006F3ECA"/>
    <w:rsid w:val="0071384B"/>
    <w:rsid w:val="007174D9"/>
    <w:rsid w:val="00736C54"/>
    <w:rsid w:val="00745CCF"/>
    <w:rsid w:val="00760481"/>
    <w:rsid w:val="00760F43"/>
    <w:rsid w:val="007942C5"/>
    <w:rsid w:val="00794428"/>
    <w:rsid w:val="007A2505"/>
    <w:rsid w:val="007B0718"/>
    <w:rsid w:val="007C0A23"/>
    <w:rsid w:val="007C50E2"/>
    <w:rsid w:val="007E0010"/>
    <w:rsid w:val="007E223B"/>
    <w:rsid w:val="007E2726"/>
    <w:rsid w:val="007E5C1E"/>
    <w:rsid w:val="007F40DE"/>
    <w:rsid w:val="00804228"/>
    <w:rsid w:val="00817DE8"/>
    <w:rsid w:val="0083403A"/>
    <w:rsid w:val="00844C69"/>
    <w:rsid w:val="00866DCB"/>
    <w:rsid w:val="00877326"/>
    <w:rsid w:val="0089010F"/>
    <w:rsid w:val="00895C85"/>
    <w:rsid w:val="008A68B2"/>
    <w:rsid w:val="008B13BF"/>
    <w:rsid w:val="008B38E0"/>
    <w:rsid w:val="008B616D"/>
    <w:rsid w:val="008D43AA"/>
    <w:rsid w:val="008E5D64"/>
    <w:rsid w:val="008F047E"/>
    <w:rsid w:val="008F0FED"/>
    <w:rsid w:val="008F579D"/>
    <w:rsid w:val="00906C46"/>
    <w:rsid w:val="00907F57"/>
    <w:rsid w:val="00921A12"/>
    <w:rsid w:val="00921C9B"/>
    <w:rsid w:val="00925EB9"/>
    <w:rsid w:val="009335ED"/>
    <w:rsid w:val="00936CC9"/>
    <w:rsid w:val="0093717E"/>
    <w:rsid w:val="009458B8"/>
    <w:rsid w:val="009460BD"/>
    <w:rsid w:val="00951EF7"/>
    <w:rsid w:val="00952F4C"/>
    <w:rsid w:val="00953B60"/>
    <w:rsid w:val="00957173"/>
    <w:rsid w:val="00981927"/>
    <w:rsid w:val="00991DB9"/>
    <w:rsid w:val="009A468D"/>
    <w:rsid w:val="009B5423"/>
    <w:rsid w:val="009E558F"/>
    <w:rsid w:val="00A036B0"/>
    <w:rsid w:val="00A04D22"/>
    <w:rsid w:val="00A111C7"/>
    <w:rsid w:val="00A22240"/>
    <w:rsid w:val="00A273FF"/>
    <w:rsid w:val="00A27A26"/>
    <w:rsid w:val="00A357E9"/>
    <w:rsid w:val="00A379AD"/>
    <w:rsid w:val="00A5206E"/>
    <w:rsid w:val="00A5611C"/>
    <w:rsid w:val="00A70514"/>
    <w:rsid w:val="00A7139E"/>
    <w:rsid w:val="00A71E88"/>
    <w:rsid w:val="00A72514"/>
    <w:rsid w:val="00A81435"/>
    <w:rsid w:val="00A857BA"/>
    <w:rsid w:val="00A86DBD"/>
    <w:rsid w:val="00A876FE"/>
    <w:rsid w:val="00A93744"/>
    <w:rsid w:val="00AA1649"/>
    <w:rsid w:val="00AA6C95"/>
    <w:rsid w:val="00AA7626"/>
    <w:rsid w:val="00AE127C"/>
    <w:rsid w:val="00AF47E1"/>
    <w:rsid w:val="00B117E7"/>
    <w:rsid w:val="00B22343"/>
    <w:rsid w:val="00B25132"/>
    <w:rsid w:val="00B31FC3"/>
    <w:rsid w:val="00B34BCA"/>
    <w:rsid w:val="00B4465A"/>
    <w:rsid w:val="00B4721C"/>
    <w:rsid w:val="00B558BA"/>
    <w:rsid w:val="00B60849"/>
    <w:rsid w:val="00B701EA"/>
    <w:rsid w:val="00B83711"/>
    <w:rsid w:val="00B84817"/>
    <w:rsid w:val="00B96824"/>
    <w:rsid w:val="00B97C2B"/>
    <w:rsid w:val="00BA46CC"/>
    <w:rsid w:val="00BA7480"/>
    <w:rsid w:val="00BB1C2C"/>
    <w:rsid w:val="00BC1761"/>
    <w:rsid w:val="00BE4DCE"/>
    <w:rsid w:val="00BE5BA4"/>
    <w:rsid w:val="00BF0837"/>
    <w:rsid w:val="00BF1E73"/>
    <w:rsid w:val="00C01DFD"/>
    <w:rsid w:val="00C22EFA"/>
    <w:rsid w:val="00C327AD"/>
    <w:rsid w:val="00C3493A"/>
    <w:rsid w:val="00C37617"/>
    <w:rsid w:val="00C5757A"/>
    <w:rsid w:val="00C65D2C"/>
    <w:rsid w:val="00C75286"/>
    <w:rsid w:val="00CA0E6D"/>
    <w:rsid w:val="00CA3CBD"/>
    <w:rsid w:val="00CA7AF1"/>
    <w:rsid w:val="00CC49A0"/>
    <w:rsid w:val="00CC6E45"/>
    <w:rsid w:val="00CE1EA6"/>
    <w:rsid w:val="00CF0FF3"/>
    <w:rsid w:val="00CF2684"/>
    <w:rsid w:val="00CF79EF"/>
    <w:rsid w:val="00D159EC"/>
    <w:rsid w:val="00D16053"/>
    <w:rsid w:val="00D51520"/>
    <w:rsid w:val="00D6076D"/>
    <w:rsid w:val="00D67477"/>
    <w:rsid w:val="00D81D3E"/>
    <w:rsid w:val="00D82C6C"/>
    <w:rsid w:val="00D925DF"/>
    <w:rsid w:val="00DA1D9B"/>
    <w:rsid w:val="00DB112C"/>
    <w:rsid w:val="00DD0E23"/>
    <w:rsid w:val="00DD2EB8"/>
    <w:rsid w:val="00DD4CE1"/>
    <w:rsid w:val="00DE2C57"/>
    <w:rsid w:val="00E10F03"/>
    <w:rsid w:val="00E27105"/>
    <w:rsid w:val="00E3327D"/>
    <w:rsid w:val="00E33A38"/>
    <w:rsid w:val="00E4779C"/>
    <w:rsid w:val="00E553FA"/>
    <w:rsid w:val="00E57973"/>
    <w:rsid w:val="00E6112D"/>
    <w:rsid w:val="00E6511A"/>
    <w:rsid w:val="00E660A5"/>
    <w:rsid w:val="00E71742"/>
    <w:rsid w:val="00E92E39"/>
    <w:rsid w:val="00E96692"/>
    <w:rsid w:val="00EA140B"/>
    <w:rsid w:val="00EB3939"/>
    <w:rsid w:val="00EC2366"/>
    <w:rsid w:val="00ED37D2"/>
    <w:rsid w:val="00EE7594"/>
    <w:rsid w:val="00EF33A8"/>
    <w:rsid w:val="00F1657B"/>
    <w:rsid w:val="00F30D74"/>
    <w:rsid w:val="00F44439"/>
    <w:rsid w:val="00F44BE9"/>
    <w:rsid w:val="00F6157E"/>
    <w:rsid w:val="00F74D24"/>
    <w:rsid w:val="00F76C94"/>
    <w:rsid w:val="00F77471"/>
    <w:rsid w:val="00F81399"/>
    <w:rsid w:val="00F904F1"/>
    <w:rsid w:val="00F90E4D"/>
    <w:rsid w:val="00F912D5"/>
    <w:rsid w:val="00F95811"/>
    <w:rsid w:val="00FA4123"/>
    <w:rsid w:val="00FA52A6"/>
    <w:rsid w:val="00FC00AF"/>
    <w:rsid w:val="00FF640A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  <o:rules v:ext="edit">
        <o:r id="V:Rule1" type="connector" idref="#_x0000_s1030"/>
        <o:r id="V:Rule2" type="connector" idref="#_x0000_s1032"/>
        <o:r id="V:Rule3" type="connector" idref="#_x0000_s1033"/>
        <o:r id="V:Rule4" type="connector" idref="#_x0000_s1034"/>
        <o:r id="V:Rule5" type="connector" idref="#_x0000_s1035"/>
        <o:r id="V:Rule6" type="connector" idref="#_x0000_s1036"/>
        <o:r id="V:Rule7" type="connector" idref="#_x0000_s1037"/>
        <o:r id="V:Rule8" type="connector" idref="#_x0000_s1038"/>
      </o:rules>
    </o:shapelayout>
  </w:shapeDefaults>
  <w:decimalSymbol w:val=","/>
  <w:listSeparator w:val=";"/>
  <w15:chartTrackingRefBased/>
  <w15:docId w15:val="{434F2BBF-2779-4CC4-A0BA-5343133D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brima" w:eastAsia="Times New Roman" w:hAnsi="Ebrima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y"/>
    <w:qFormat/>
    <w:rsid w:val="000F2B77"/>
    <w:pPr>
      <w:numPr>
        <w:numId w:val="6"/>
      </w:num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y"/>
    <w:next w:val="Normlny"/>
    <w:link w:val="Nadpis2Char"/>
    <w:unhideWhenUsed/>
    <w:qFormat/>
    <w:rsid w:val="00610BF5"/>
    <w:pPr>
      <w:keepNext/>
      <w:numPr>
        <w:ilvl w:val="1"/>
        <w:numId w:val="6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qFormat/>
    <w:rsid w:val="005D47A4"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5D47A4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nhideWhenUsed/>
    <w:qFormat/>
    <w:rsid w:val="00610BF5"/>
    <w:pPr>
      <w:numPr>
        <w:ilvl w:val="4"/>
        <w:numId w:val="6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nhideWhenUsed/>
    <w:qFormat/>
    <w:rsid w:val="00610BF5"/>
    <w:pPr>
      <w:numPr>
        <w:ilvl w:val="5"/>
        <w:numId w:val="6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610BF5"/>
    <w:pPr>
      <w:numPr>
        <w:ilvl w:val="6"/>
        <w:numId w:val="6"/>
      </w:num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610BF5"/>
    <w:pPr>
      <w:numPr>
        <w:ilvl w:val="7"/>
        <w:numId w:val="6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610BF5"/>
    <w:pPr>
      <w:numPr>
        <w:ilvl w:val="8"/>
        <w:numId w:val="6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tproduct">
    <w:name w:val="tt_product"/>
    <w:basedOn w:val="Predvolenpsmoodseku"/>
    <w:rsid w:val="000F2B77"/>
  </w:style>
  <w:style w:type="paragraph" w:styleId="Zkladntext">
    <w:name w:val="Body Text"/>
    <w:basedOn w:val="Normlny"/>
    <w:link w:val="ZkladntextChar"/>
    <w:rsid w:val="005D47A4"/>
    <w:rPr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5D47A4"/>
    <w:pPr>
      <w:ind w:left="360"/>
    </w:pPr>
    <w:rPr>
      <w:rFonts w:ascii="Arial" w:hAnsi="Arial" w:cs="Arial"/>
    </w:rPr>
  </w:style>
  <w:style w:type="paragraph" w:styleId="Hlavika">
    <w:name w:val="header"/>
    <w:basedOn w:val="Normlny"/>
    <w:link w:val="HlavikaChar"/>
    <w:uiPriority w:val="99"/>
    <w:rsid w:val="00EA140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EA140B"/>
    <w:rPr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EA140B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EA140B"/>
    <w:rPr>
      <w:sz w:val="24"/>
      <w:szCs w:val="24"/>
      <w:lang w:val="cs-CZ" w:eastAsia="cs-CZ"/>
    </w:rPr>
  </w:style>
  <w:style w:type="paragraph" w:styleId="Textbubliny">
    <w:name w:val="Balloon Text"/>
    <w:basedOn w:val="Normlny"/>
    <w:link w:val="TextbublinyChar"/>
    <w:rsid w:val="00EA14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A140B"/>
    <w:rPr>
      <w:rFonts w:ascii="Tahoma" w:hAnsi="Tahoma" w:cs="Tahoma"/>
      <w:sz w:val="16"/>
      <w:szCs w:val="16"/>
      <w:lang w:val="cs-CZ" w:eastAsia="cs-CZ"/>
    </w:rPr>
  </w:style>
  <w:style w:type="character" w:styleId="Hypertextovprepojenie">
    <w:name w:val="Hyperlink"/>
    <w:uiPriority w:val="99"/>
    <w:rsid w:val="00DD4CE1"/>
    <w:rPr>
      <w:color w:val="0000FF"/>
      <w:u w:val="single"/>
    </w:rPr>
  </w:style>
  <w:style w:type="character" w:customStyle="1" w:styleId="Nadpis2Char">
    <w:name w:val="Nadpis 2 Char"/>
    <w:link w:val="Nadpis2"/>
    <w:rsid w:val="00610BF5"/>
    <w:rPr>
      <w:rFonts w:ascii="Cambria" w:eastAsia="Times New Roman" w:hAnsi="Cambria" w:cs="Times New Roman"/>
      <w:b/>
      <w:bCs/>
      <w:i/>
      <w:iCs/>
      <w:sz w:val="28"/>
      <w:szCs w:val="28"/>
      <w:lang w:val="cs-CZ" w:eastAsia="cs-CZ"/>
    </w:rPr>
  </w:style>
  <w:style w:type="character" w:customStyle="1" w:styleId="Nadpis5Char">
    <w:name w:val="Nadpis 5 Char"/>
    <w:link w:val="Nadpis5"/>
    <w:rsid w:val="00610BF5"/>
    <w:rPr>
      <w:rFonts w:ascii="Calibri" w:eastAsia="Times New Roman" w:hAnsi="Calibri" w:cs="Times New Roman"/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link w:val="Nadpis6"/>
    <w:rsid w:val="00610BF5"/>
    <w:rPr>
      <w:rFonts w:ascii="Calibri" w:eastAsia="Times New Roman" w:hAnsi="Calibri" w:cs="Times New Roman"/>
      <w:b/>
      <w:bCs/>
      <w:sz w:val="22"/>
      <w:szCs w:val="22"/>
      <w:lang w:val="cs-CZ" w:eastAsia="cs-CZ"/>
    </w:rPr>
  </w:style>
  <w:style w:type="character" w:customStyle="1" w:styleId="Nadpis7Char">
    <w:name w:val="Nadpis 7 Char"/>
    <w:link w:val="Nadpis7"/>
    <w:semiHidden/>
    <w:rsid w:val="00610BF5"/>
    <w:rPr>
      <w:rFonts w:ascii="Calibri" w:eastAsia="Times New Roman" w:hAnsi="Calibri" w:cs="Times New Roman"/>
      <w:sz w:val="24"/>
      <w:szCs w:val="24"/>
      <w:lang w:val="cs-CZ" w:eastAsia="cs-CZ"/>
    </w:rPr>
  </w:style>
  <w:style w:type="character" w:customStyle="1" w:styleId="Nadpis8Char">
    <w:name w:val="Nadpis 8 Char"/>
    <w:link w:val="Nadpis8"/>
    <w:semiHidden/>
    <w:rsid w:val="00610BF5"/>
    <w:rPr>
      <w:rFonts w:ascii="Calibri" w:eastAsia="Times New Roman" w:hAnsi="Calibri" w:cs="Times New Roman"/>
      <w:i/>
      <w:iCs/>
      <w:sz w:val="24"/>
      <w:szCs w:val="24"/>
      <w:lang w:val="cs-CZ" w:eastAsia="cs-CZ"/>
    </w:rPr>
  </w:style>
  <w:style w:type="character" w:customStyle="1" w:styleId="Nadpis9Char">
    <w:name w:val="Nadpis 9 Char"/>
    <w:link w:val="Nadpis9"/>
    <w:semiHidden/>
    <w:rsid w:val="00610BF5"/>
    <w:rPr>
      <w:rFonts w:ascii="Cambria" w:eastAsia="Times New Roman" w:hAnsi="Cambria" w:cs="Times New Roman"/>
      <w:sz w:val="22"/>
      <w:szCs w:val="22"/>
      <w:lang w:val="cs-CZ" w:eastAsia="cs-CZ"/>
    </w:rPr>
  </w:style>
  <w:style w:type="paragraph" w:styleId="Zarkazkladnhotextu">
    <w:name w:val="Body Text Indent"/>
    <w:basedOn w:val="Normlny"/>
    <w:link w:val="ZarkazkladnhotextuChar"/>
    <w:rsid w:val="004C7F94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4C7F94"/>
    <w:rPr>
      <w:sz w:val="24"/>
      <w:szCs w:val="24"/>
      <w:lang w:eastAsia="cs-CZ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44C69"/>
    <w:pPr>
      <w:keepNext/>
      <w:keepLines/>
      <w:numPr>
        <w:numId w:val="0"/>
      </w:numPr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Obsah1">
    <w:name w:val="toc 1"/>
    <w:basedOn w:val="Normlny"/>
    <w:next w:val="Normlny"/>
    <w:autoRedefine/>
    <w:uiPriority w:val="39"/>
    <w:rsid w:val="00844C69"/>
    <w:pPr>
      <w:tabs>
        <w:tab w:val="left" w:pos="440"/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rsid w:val="00844C69"/>
    <w:pPr>
      <w:ind w:left="240"/>
    </w:pPr>
  </w:style>
  <w:style w:type="paragraph" w:styleId="Obsah3">
    <w:name w:val="toc 3"/>
    <w:basedOn w:val="Normlny"/>
    <w:next w:val="Normlny"/>
    <w:autoRedefine/>
    <w:uiPriority w:val="39"/>
    <w:rsid w:val="00844C69"/>
    <w:pPr>
      <w:ind w:left="480"/>
    </w:pPr>
  </w:style>
  <w:style w:type="character" w:customStyle="1" w:styleId="Nadpis4Char">
    <w:name w:val="Nadpis 4 Char"/>
    <w:link w:val="Nadpis4"/>
    <w:rsid w:val="00164F68"/>
    <w:rPr>
      <w:b/>
      <w:bCs/>
      <w:sz w:val="28"/>
      <w:szCs w:val="28"/>
      <w:lang w:eastAsia="cs-CZ"/>
    </w:rPr>
  </w:style>
  <w:style w:type="character" w:customStyle="1" w:styleId="ZkladntextChar">
    <w:name w:val="Základný text Char"/>
    <w:link w:val="Zkladntext"/>
    <w:rsid w:val="00164F68"/>
    <w:rPr>
      <w:sz w:val="24"/>
    </w:rPr>
  </w:style>
  <w:style w:type="character" w:customStyle="1" w:styleId="Zarkazkladnhotextu2Char">
    <w:name w:val="Zarážka základného textu 2 Char"/>
    <w:link w:val="Zarkazkladnhotextu2"/>
    <w:rsid w:val="00164F68"/>
    <w:rPr>
      <w:rFonts w:ascii="Arial" w:hAnsi="Arial" w:cs="Arial"/>
      <w:sz w:val="24"/>
      <w:szCs w:val="24"/>
      <w:lang w:eastAsia="cs-CZ"/>
    </w:rPr>
  </w:style>
  <w:style w:type="table" w:styleId="Mriekatabuky">
    <w:name w:val="Table Grid"/>
    <w:basedOn w:val="Normlnatabuka"/>
    <w:rsid w:val="00E27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B34BCA"/>
    <w:pPr>
      <w:spacing w:before="150" w:after="150"/>
    </w:pPr>
    <w:rPr>
      <w:rFonts w:ascii="Times New Roman" w:hAnsi="Times New Roman"/>
      <w:lang w:eastAsia="sk-SK"/>
    </w:rPr>
  </w:style>
  <w:style w:type="character" w:styleId="Siln">
    <w:name w:val="Strong"/>
    <w:uiPriority w:val="22"/>
    <w:qFormat/>
    <w:rsid w:val="00B34B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4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8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4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hipikmarcel@atelierhipik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telierhipik.sk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hipikmarcel@atelierhipik.sk" TargetMode="External"/><Relationship Id="rId2" Type="http://schemas.openxmlformats.org/officeDocument/2006/relationships/hyperlink" Target="http://www.atelierhipik.s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68607-DA14-45C4-A817-82C8874AF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8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TECHNICKÁ SPRÁVA</vt:lpstr>
    </vt:vector>
  </TitlesOfParts>
  <Company/>
  <LinksUpToDate>false</LinksUpToDate>
  <CharactersWithSpaces>9320</CharactersWithSpaces>
  <SharedDoc>false</SharedDoc>
  <HLinks>
    <vt:vector size="108" baseType="variant">
      <vt:variant>
        <vt:i4>2031665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_Toc391302302</vt:lpwstr>
      </vt:variant>
      <vt:variant>
        <vt:i4>2031665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_Toc391302301</vt:lpwstr>
      </vt:variant>
      <vt:variant>
        <vt:i4>2031665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_Toc391302300</vt:lpwstr>
      </vt:variant>
      <vt:variant>
        <vt:i4>1441840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_Toc391302299</vt:lpwstr>
      </vt:variant>
      <vt:variant>
        <vt:i4>1441840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_Toc391302298</vt:lpwstr>
      </vt:variant>
      <vt:variant>
        <vt:i4>1441840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_Toc391302297</vt:lpwstr>
      </vt:variant>
      <vt:variant>
        <vt:i4>1441840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_Toc391302296</vt:lpwstr>
      </vt:variant>
      <vt:variant>
        <vt:i4>1441840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_Toc391302295</vt:lpwstr>
      </vt:variant>
      <vt:variant>
        <vt:i4>1441840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_Toc391302294</vt:lpwstr>
      </vt:variant>
      <vt:variant>
        <vt:i4>1441840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_Toc391302293</vt:lpwstr>
      </vt:variant>
      <vt:variant>
        <vt:i4>1441840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_Toc391302292</vt:lpwstr>
      </vt:variant>
      <vt:variant>
        <vt:i4>1441840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_Toc391302291</vt:lpwstr>
      </vt:variant>
      <vt:variant>
        <vt:i4>1441840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_Toc391302290</vt:lpwstr>
      </vt:variant>
      <vt:variant>
        <vt:i4>1507376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_Toc391302289</vt:lpwstr>
      </vt:variant>
      <vt:variant>
        <vt:i4>2424845</vt:i4>
      </vt:variant>
      <vt:variant>
        <vt:i4>3</vt:i4>
      </vt:variant>
      <vt:variant>
        <vt:i4>0</vt:i4>
      </vt:variant>
      <vt:variant>
        <vt:i4>5</vt:i4>
      </vt:variant>
      <vt:variant>
        <vt:lpwstr>mailto:hipikmarcel@atelierhipik.sk</vt:lpwstr>
      </vt:variant>
      <vt:variant>
        <vt:lpwstr/>
      </vt:variant>
      <vt:variant>
        <vt:i4>7405613</vt:i4>
      </vt:variant>
      <vt:variant>
        <vt:i4>0</vt:i4>
      </vt:variant>
      <vt:variant>
        <vt:i4>0</vt:i4>
      </vt:variant>
      <vt:variant>
        <vt:i4>5</vt:i4>
      </vt:variant>
      <vt:variant>
        <vt:lpwstr>http://www.atelierhipik.sk/</vt:lpwstr>
      </vt:variant>
      <vt:variant>
        <vt:lpwstr/>
      </vt:variant>
      <vt:variant>
        <vt:i4>2424845</vt:i4>
      </vt:variant>
      <vt:variant>
        <vt:i4>3</vt:i4>
      </vt:variant>
      <vt:variant>
        <vt:i4>0</vt:i4>
      </vt:variant>
      <vt:variant>
        <vt:i4>5</vt:i4>
      </vt:variant>
      <vt:variant>
        <vt:lpwstr>mailto:hipikmarcel@atelierhipik.sk</vt:lpwstr>
      </vt:variant>
      <vt:variant>
        <vt:lpwstr/>
      </vt:variant>
      <vt:variant>
        <vt:i4>7405613</vt:i4>
      </vt:variant>
      <vt:variant>
        <vt:i4>0</vt:i4>
      </vt:variant>
      <vt:variant>
        <vt:i4>0</vt:i4>
      </vt:variant>
      <vt:variant>
        <vt:i4>5</vt:i4>
      </vt:variant>
      <vt:variant>
        <vt:lpwstr>http://www.atelierhipik.sk/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TECHNICKÁ SPRÁVA</dc:title>
  <dc:subject/>
  <dc:creator>Radovan Daniel</dc:creator>
  <cp:keywords/>
  <cp:lastModifiedBy>Ľuboš</cp:lastModifiedBy>
  <cp:revision>29</cp:revision>
  <cp:lastPrinted>2016-07-19T12:49:00Z</cp:lastPrinted>
  <dcterms:created xsi:type="dcterms:W3CDTF">2015-04-28T09:22:00Z</dcterms:created>
  <dcterms:modified xsi:type="dcterms:W3CDTF">2016-12-09T09:30:00Z</dcterms:modified>
</cp:coreProperties>
</file>